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B64FF">
      <w:pPr>
        <w:rPr>
          <w:rFonts w:hint="eastAsia" w:ascii="方正公文小标宋" w:hAnsi="方正公文小标宋" w:eastAsia="方正公文小标宋" w:cs="方正公文小标宋"/>
          <w:sz w:val="44"/>
          <w:szCs w:val="5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52"/>
          <w:lang w:val="en-US" w:eastAsia="zh-CN"/>
        </w:rPr>
        <w:t>附件4</w:t>
      </w:r>
    </w:p>
    <w:p w14:paraId="2DB30FCB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  <w:lang w:val="en-US" w:eastAsia="zh-CN"/>
        </w:rPr>
        <w:t>2018年后新成立的工程中心清单</w:t>
      </w:r>
    </w:p>
    <w:tbl>
      <w:tblPr>
        <w:tblStyle w:val="2"/>
        <w:tblpPr w:leftFromText="180" w:rightFromText="180" w:vertAnchor="text" w:horzAnchor="page" w:tblpX="1410" w:tblpY="306"/>
        <w:tblOverlap w:val="never"/>
        <w:tblW w:w="88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4750"/>
        <w:gridCol w:w="1976"/>
        <w:gridCol w:w="1429"/>
      </w:tblGrid>
      <w:tr w14:paraId="55ECC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E4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2F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B3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依托学院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38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获批年份</w:t>
            </w:r>
          </w:p>
        </w:tc>
      </w:tr>
      <w:tr w14:paraId="21FF6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C4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10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广东省智慧农业工程技术研究中心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DC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6C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</w:tr>
      <w:tr w14:paraId="09427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45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F7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广东省低碳农业绿色投入品工程技术研究中心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F3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资源环境学院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B6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</w:tr>
      <w:tr w14:paraId="7A1C0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19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54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广东省南方特色茶工程技术研究中心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99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园艺学院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05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</w:tr>
    </w:tbl>
    <w:p w14:paraId="13B2137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69A84AB3-EFF7-4A58-BDC3-0178647B261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6E48B14-E6C1-461E-96A7-987794D1B29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EA5AA4C0-E092-4D87-AF26-F7200E6B35D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4A4E47"/>
    <w:rsid w:val="264A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2025-07-16T04:43:00Z</dcterms:created>
  <dc:creator>Regen</dc:creator>
  <cp:lastModifiedBy>Regen</cp:lastModifiedBy>
  <dcterms:modified xsi:type="dcterms:W3CDTF">2025-07-16T05:05:20Z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1963291B91334150898E5526F7047AB6_11</vt:lpwstr>
  </property>
  <property fmtid="{D5CDD505-2E9C-101B-9397-08002B2CF9AE}" pid="4" name="KSOTemplateDocerSaveRecord">
    <vt:lpwstr>eyJoZGlkIjoiYjA2NThhZWVhZTdmNmU0MmU4MTNiOTc3NGQyMDUwMDIiLCJ1c2VySWQiOiI0MzA0ODc4MjUifQ==</vt:lpwstr>
  </property>
</Properties>
</file>