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1"/>
        <w:rPr>
          <w:rFonts w:ascii="方正仿宋_GBK" w:hAnsi="FangSong_GB2312" w:eastAsia="方正仿宋_GBK" w:cs="FangSong_GB2312"/>
          <w:sz w:val="30"/>
          <w:szCs w:val="30"/>
        </w:rPr>
      </w:pPr>
      <w:r>
        <w:rPr>
          <w:rFonts w:hint="eastAsia" w:ascii="方正仿宋_GBK" w:hAnsi="FangSong_GB2312" w:eastAsia="方正仿宋_GBK" w:cs="FangSong_GB2312"/>
          <w:sz w:val="30"/>
          <w:szCs w:val="30"/>
        </w:rPr>
        <w:t>附件</w:t>
      </w:r>
      <w:r>
        <w:rPr>
          <w:rFonts w:ascii="方正仿宋_GBK" w:hAnsi="FangSong_GB2312" w:eastAsia="方正仿宋_GBK" w:cs="FangSong_GB2312"/>
          <w:sz w:val="30"/>
          <w:szCs w:val="30"/>
        </w:rPr>
        <w:t>1</w:t>
      </w:r>
      <w:r>
        <w:rPr>
          <w:rFonts w:hint="eastAsia" w:ascii="方正仿宋_GBK" w:hAnsi="FangSong_GB2312" w:eastAsia="方正仿宋_GBK" w:cs="FangSong_GB2312"/>
          <w:sz w:val="30"/>
          <w:szCs w:val="30"/>
        </w:rPr>
        <w:t xml:space="preserve">   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zh-TW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自然科学基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金委与国际竹藤组织合作项目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TW" w:eastAsia="zh-TW"/>
        </w:rPr>
        <w:t>中文申请简表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6"/>
        <w:gridCol w:w="2096"/>
        <w:gridCol w:w="1566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项目名称（中文）</w:t>
            </w:r>
          </w:p>
        </w:tc>
        <w:tc>
          <w:tcPr>
            <w:tcW w:w="6149" w:type="dxa"/>
            <w:gridSpan w:val="3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项目名称（英文）</w:t>
            </w:r>
          </w:p>
        </w:tc>
        <w:tc>
          <w:tcPr>
            <w:tcW w:w="6149" w:type="dxa"/>
            <w:gridSpan w:val="3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资助方向</w:t>
            </w:r>
          </w:p>
        </w:tc>
        <w:tc>
          <w:tcPr>
            <w:tcW w:w="6149" w:type="dxa"/>
            <w:gridSpan w:val="3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申请代码1</w:t>
            </w:r>
          </w:p>
        </w:tc>
        <w:tc>
          <w:tcPr>
            <w:tcW w:w="6149" w:type="dxa"/>
            <w:gridSpan w:val="3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合作研讨区域</w:t>
            </w:r>
          </w:p>
        </w:tc>
        <w:tc>
          <w:tcPr>
            <w:tcW w:w="6149" w:type="dxa"/>
            <w:gridSpan w:val="3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60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与国际竹藤组织可持续远景战略目标及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可持续发展目标的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关系，以及研究成果针对性的考虑（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00字以内）</w:t>
            </w:r>
          </w:p>
        </w:tc>
        <w:tc>
          <w:tcPr>
            <w:tcW w:w="6149" w:type="dxa"/>
            <w:gridSpan w:val="3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06" w:type="dxa"/>
            <w:vMerge w:val="restart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中方申请人</w:t>
            </w: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依托单位名称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06" w:type="dxa"/>
            <w:vMerge w:val="restart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外方负责人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06" w:type="dxa"/>
            <w:vMerge w:val="restart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外方参与人列表</w:t>
            </w: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依托单位名称及其所在国家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restart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INBAR参与人（如有）</w:t>
            </w: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606" w:type="dxa"/>
            <w:vMerge w:val="restart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中方人员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列表</w:t>
            </w: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 </w:t>
            </w: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专业技术职务 </w:t>
            </w: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依托单位名称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06" w:type="dxa"/>
            <w:vMerge w:val="continue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6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87" w:type="dxa"/>
          </w:tcPr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方正仿宋_GBK" w:eastAsia="方正仿宋_GBK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1E49E4-C5C8-4B9B-B3A7-42376D23985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3129B78-6F0F-4FFB-817C-92B0C7BE6E8A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0E4F1E62-34B7-4845-BF45-164F9B7C686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787813-D14B-4C37-8CA9-D9BD90CECE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ll Sans MT">
    <w:altName w:val="Segoe Print"/>
    <w:panose1 w:val="020B0502020104020203"/>
    <w:charset w:val="00"/>
    <w:family w:val="swiss"/>
    <w:pitch w:val="default"/>
    <w:sig w:usb0="00000000" w:usb1="00000000" w:usb2="00000000" w:usb3="00000000" w:csb0="00000003" w:csb1="00000000"/>
    <w:embedRegular r:id="rId5" w:fontKey="{A0292244-41E1-488B-B780-F0495D22AC68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6" w:fontKey="{A6110FCC-39B4-47A1-9A08-0BDE2F9087D6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8C6E6AD-CFFA-4097-BDDB-E46352343A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36"/>
        <w:tab w:val="right" w:pos="9072"/>
        <w:tab w:val="clear" w:pos="4153"/>
        <w:tab w:val="clear" w:pos="8306"/>
      </w:tabs>
      <w:rPr>
        <w:rFonts w:ascii="Arial" w:hAnsi="Arial" w:cs="Arial"/>
        <w:sz w:val="20"/>
        <w:szCs w:val="20"/>
        <w:lang w:val="en-GB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</w:pPr>
  </w:p>
  <w:p>
    <w:pPr>
      <w:pStyle w:val="4"/>
      <w:pBdr>
        <w:bottom w:val="none" w:color="auto" w:sz="0" w:space="1"/>
      </w:pBdr>
      <w:tabs>
        <w:tab w:val="center" w:pos="4536"/>
        <w:tab w:val="right" w:pos="9072"/>
        <w:tab w:val="clear" w:pos="4153"/>
        <w:tab w:val="clear" w:pos="8306"/>
      </w:tabs>
      <w:rPr>
        <w:rFonts w:ascii="Gill Sans MT" w:hAnsi="Gill Sans MT" w:cs="Arial"/>
        <w:color w:val="80808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WExM2FmZjhiOGRlNWUzZDM0YzZiMzdmZmI3NGMifQ=="/>
  </w:docVars>
  <w:rsids>
    <w:rsidRoot w:val="00083BC3"/>
    <w:rsid w:val="00083BC3"/>
    <w:rsid w:val="000E3953"/>
    <w:rsid w:val="002569B0"/>
    <w:rsid w:val="003556F3"/>
    <w:rsid w:val="003D21B2"/>
    <w:rsid w:val="003D2802"/>
    <w:rsid w:val="003D585C"/>
    <w:rsid w:val="004F3EF0"/>
    <w:rsid w:val="007B1B95"/>
    <w:rsid w:val="007C02E3"/>
    <w:rsid w:val="00827C19"/>
    <w:rsid w:val="00954F28"/>
    <w:rsid w:val="0098050F"/>
    <w:rsid w:val="009D1EBC"/>
    <w:rsid w:val="00AD58E5"/>
    <w:rsid w:val="00C248CC"/>
    <w:rsid w:val="00C32AF6"/>
    <w:rsid w:val="00C3340F"/>
    <w:rsid w:val="00C67492"/>
    <w:rsid w:val="00CA2DF3"/>
    <w:rsid w:val="00E71E5C"/>
    <w:rsid w:val="00EA64EA"/>
    <w:rsid w:val="00EA67BF"/>
    <w:rsid w:val="00F1660A"/>
    <w:rsid w:val="02FD081F"/>
    <w:rsid w:val="12B845A7"/>
    <w:rsid w:val="12E116D5"/>
    <w:rsid w:val="169D3553"/>
    <w:rsid w:val="19D241A1"/>
    <w:rsid w:val="1A2566F4"/>
    <w:rsid w:val="1D15459F"/>
    <w:rsid w:val="1D594CB7"/>
    <w:rsid w:val="1FA46809"/>
    <w:rsid w:val="20921796"/>
    <w:rsid w:val="250F51B0"/>
    <w:rsid w:val="258E2B7E"/>
    <w:rsid w:val="260C590F"/>
    <w:rsid w:val="29276E2F"/>
    <w:rsid w:val="2C2F5293"/>
    <w:rsid w:val="2F565FF2"/>
    <w:rsid w:val="32C1089D"/>
    <w:rsid w:val="396F7D6A"/>
    <w:rsid w:val="3B2C6EBD"/>
    <w:rsid w:val="3E4A62F5"/>
    <w:rsid w:val="42AF6481"/>
    <w:rsid w:val="4A5D3219"/>
    <w:rsid w:val="53C14442"/>
    <w:rsid w:val="56842169"/>
    <w:rsid w:val="594D1E77"/>
    <w:rsid w:val="5C3929A3"/>
    <w:rsid w:val="5EB625F0"/>
    <w:rsid w:val="77B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9">
    <w:name w:val="修订1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6</TotalTime>
  <ScaleCrop>false</ScaleCrop>
  <LinksUpToDate>false</LinksUpToDate>
  <CharactersWithSpaces>325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2026-05-11T09:01:00Z</dcterms:created>
  <dc:creator>user</dc:creator>
  <cp:lastModifiedBy>user</cp:lastModifiedBy>
  <cp:lastPrinted>2024-08-28T07:46:00Z</cp:lastPrinted>
  <dcterms:modified xsi:type="dcterms:W3CDTF">2026-05-18T01:08:12Z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DA0C2D098E0C4FFFAD40D6B1A579D87C</vt:lpwstr>
  </property>
  <property fmtid="{D5CDD505-2E9C-101B-9397-08002B2CF9AE}" pid="4" name="KSOTemplateDocerSaveRecord">
    <vt:lpwstr>eyJoZGlkIjoiOGQ1ZGRjYWU1YzU0ZGJjOWQzMzdkZGRmYzA5MjM1YmEiLCJ1c2VySWQiOiIxOTc5MTc2MDEifQ==</vt:lpwstr>
  </property>
</Properties>
</file>