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85D1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</w:p>
    <w:p w14:paraId="559F9E5F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</w:pPr>
    </w:p>
    <w:p w14:paraId="02B8A0A4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年度广东省农业技术推广奖</w:t>
      </w:r>
    </w:p>
    <w:p w14:paraId="25AD8CDF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</w:rPr>
        <w:t>形式审核要点</w:t>
      </w:r>
    </w:p>
    <w:bookmarkEnd w:id="0"/>
    <w:p w14:paraId="13E5CED5">
      <w:p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 w14:paraId="353CF8E4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申报书封面第一完成单位和推荐单位须盖章；</w:t>
      </w:r>
    </w:p>
    <w:p w14:paraId="304F31FE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主要完成单位须为独立法人单位；</w:t>
      </w:r>
    </w:p>
    <w:p w14:paraId="3A2F309C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主要完成单位和完成人须为广东省内单位及其工作人员；</w:t>
      </w:r>
    </w:p>
    <w:p w14:paraId="6E66B86A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主要完成人员情况表中，本人声明部分须本人亲笔签名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58A69D1E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主要完成人员情况表中，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完成单位、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工作单位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须分别盖章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</w:p>
    <w:p w14:paraId="22FD52C1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主要完成单位情况表中，声明部分须完成单位盖章；</w:t>
      </w:r>
    </w:p>
    <w:p w14:paraId="7DE82D13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申请、推荐意见部分，第一完成单位须填写意见并盖公章，推荐单位须填写意见并盖公章；</w:t>
      </w:r>
    </w:p>
    <w:p w14:paraId="00336EE1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已获得省级及以上推广类奖励的项目不得申报本奖励；</w:t>
      </w:r>
    </w:p>
    <w:p w14:paraId="445E695C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实质内容相同的成果，不得再次申报；</w:t>
      </w:r>
    </w:p>
    <w:p w14:paraId="5FAEEA4B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申报项目主要完成人中基层人员所占比例不得低于50%；</w:t>
      </w:r>
    </w:p>
    <w:p w14:paraId="5C29EA31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所有行政机关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单位和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工作人员（含参公管理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单位及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人员）不得作为项目主要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完成单位和主要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完成人；</w:t>
      </w:r>
    </w:p>
    <w:p w14:paraId="02B06A84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立项证明须是县级及以上相关部门提供的立项文件、任务书、合同书、实施方案等；</w:t>
      </w:r>
    </w:p>
    <w:p w14:paraId="7142E8CB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验收证明须是结题验收报告或成果评价（鉴定）报告，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结题验收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材料须是政府部门或按照政府部门规定提供的结题验收报告；成果评价（鉴定）材料须是政府部门或具有成果评价资质的机构提供的成果评价（鉴定）报告；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结题验收或成果评价（鉴定）工作须在20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年12月31日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(含)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前完成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213B7678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eastAsia="zh-CN"/>
        </w:rPr>
        <w:t>推广活动中涉及的物化成果须符合有关规定，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且物化成果证明材料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须在20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年12月31日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(含)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</w:p>
    <w:p w14:paraId="010771C0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主要完成单位名称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单位公章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保持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一致；</w:t>
      </w:r>
    </w:p>
    <w:p w14:paraId="340D1D6E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广东省农业技术推广奖申报项目简表须加盖第一完成单位公章；</w:t>
      </w:r>
    </w:p>
    <w:p w14:paraId="54A36389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材料齐全，包括申报书（系统导出）、承诺函（原件，须签字盖章）、推广计划和技术方案（原件，须盖章）、技术推广工作总结（原件，须盖章）、推广应用证明（原件，须盖章）、项目合同书或计划任务书或实施方案（复印件）、结题验收报告或成果评价（鉴定）证明（复印件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、其他证明材料（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</w:p>
    <w:p w14:paraId="655BEF8C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推荐材料齐全，包括推荐函、推荐项目汇总表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份，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系统导出）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、申报材料（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份，原件）、项目简表（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份，第一完成单位须在简表上盖章）；</w:t>
      </w:r>
    </w:p>
    <w:p w14:paraId="06EB4BB6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系统填报材料与书面材料须一致；</w:t>
      </w:r>
    </w:p>
    <w:p w14:paraId="675B1F81">
      <w:pPr>
        <w:numPr>
          <w:ilvl w:val="0"/>
          <w:numId w:val="1"/>
        </w:numPr>
        <w:adjustRightInd w:val="0"/>
        <w:snapToGrid w:val="0"/>
        <w:spacing w:beforeLines="0" w:afterLines="0" w:line="59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其他须符合广东省农业技术推广奖励有关规定和要求的情况。</w:t>
      </w:r>
    </w:p>
    <w:p w14:paraId="318B06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EBA2C"/>
    <w:multiLevelType w:val="singleLevel"/>
    <w:tmpl w:val="5F0EBA2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53E09"/>
    <w:rsid w:val="1CB53E09"/>
    <w:rsid w:val="33A732FA"/>
    <w:rsid w:val="6A52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2025-05-30T14:20:00Z</dcterms:created>
  <dc:creator>张晓佳</dc:creator>
  <cp:lastModifiedBy>张晓佳</cp:lastModifiedBy>
  <dcterms:modified xsi:type="dcterms:W3CDTF">2025-05-30T14:21:18Z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B132B93E87CB4790AEEF1D4734E18A6F_11</vt:lpwstr>
  </property>
  <property fmtid="{D5CDD505-2E9C-101B-9397-08002B2CF9AE}" pid="4" name="KSOTemplateDocerSaveRecord">
    <vt:lpwstr>eyJoZGlkIjoiOWJkMWRlMzFiNzNkNzc0OGNiNTNkZjM4ZjRkZTAwYTgiLCJ1c2VySWQiOiI2MjE3MjkzNDgifQ==</vt:lpwstr>
  </property>
</Properties>
</file>