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3B39">
      <w:pPr>
        <w:pStyle w:val="2"/>
        <w:shd w:val="clear" w:color="auto" w:fill="FFFFFF"/>
        <w:spacing w:before="0" w:beforeAutospacing="0" w:after="0" w:afterAutospacing="0" w:line="360" w:lineRule="auto"/>
        <w:jc w:val="center"/>
        <w:rPr>
          <w:rFonts w:cs="Times New Roman"/>
          <w:b/>
          <w:szCs w:val="24"/>
        </w:rPr>
      </w:pPr>
      <w:bookmarkStart w:id="0" w:name="_GoBack"/>
      <w:r>
        <w:rPr>
          <w:rFonts w:hint="eastAsia" w:cs="Times New Roman"/>
          <w:b/>
          <w:szCs w:val="24"/>
        </w:rPr>
        <w:t>“免疫力大数据资源平台及关键技术”专项项目指南</w:t>
      </w:r>
    </w:p>
    <w:bookmarkEnd w:id="0"/>
    <w:p w14:paraId="031F79FD">
      <w:pPr>
        <w:pStyle w:val="2"/>
        <w:shd w:val="clear" w:color="auto" w:fill="FFFFFF"/>
        <w:spacing w:before="0" w:beforeAutospacing="0" w:after="0" w:afterAutospacing="0" w:line="360" w:lineRule="auto"/>
        <w:ind w:firstLine="1405" w:firstLineChars="636"/>
        <w:rPr>
          <w:rFonts w:cs="Times New Roman"/>
          <w:b/>
          <w:sz w:val="22"/>
        </w:rPr>
      </w:pPr>
    </w:p>
    <w:p w14:paraId="27C7DB64">
      <w:pPr>
        <w:spacing w:line="360" w:lineRule="auto"/>
        <w:rPr>
          <w:rFonts w:ascii="Times New Roman" w:hAnsi="Times New Roman" w:eastAsia="宋体" w:cs="Times New Roman"/>
          <w:b/>
          <w:bCs/>
          <w:szCs w:val="22"/>
        </w:rPr>
      </w:pPr>
      <w:r>
        <w:rPr>
          <w:rFonts w:ascii="Times New Roman" w:hAnsi="Times New Roman" w:eastAsia="宋体" w:cs="Times New Roman"/>
          <w:b/>
          <w:bCs/>
          <w:szCs w:val="22"/>
        </w:rPr>
        <w:t>一、科学目标</w:t>
      </w:r>
    </w:p>
    <w:p w14:paraId="6030581C">
      <w:pPr>
        <w:pStyle w:val="2"/>
        <w:shd w:val="clear" w:color="auto" w:fill="FFFFFF"/>
        <w:spacing w:before="0" w:beforeAutospacing="0" w:after="0" w:afterAutospacing="0" w:line="360" w:lineRule="auto"/>
        <w:ind w:firstLine="430"/>
        <w:jc w:val="both"/>
        <w:rPr>
          <w:rFonts w:cs="Times New Roman"/>
          <w:sz w:val="22"/>
        </w:rPr>
      </w:pPr>
      <w:r>
        <w:rPr>
          <w:rFonts w:hint="eastAsia" w:cs="Times New Roman"/>
          <w:sz w:val="22"/>
        </w:rPr>
        <w:t>围绕免疫力大数据资源，建立多源、多粒度人群免疫力数据的标准规范、汇交体系与安全共享机制；研发PB级数据的存储、审编、治理和隐私保护关键技术，为“基于免疫力解码的胰腺肿瘤诊断及良性疾病演变预警”“基于免疫力解码的肺结节演变与诊疗”等专项项目提供高质量的免疫力数据资源管理支撑。</w:t>
      </w:r>
    </w:p>
    <w:p w14:paraId="3970123A">
      <w:pPr>
        <w:spacing w:before="240" w:line="360" w:lineRule="auto"/>
        <w:jc w:val="both"/>
        <w:rPr>
          <w:rFonts w:ascii="Times New Roman" w:hAnsi="Times New Roman" w:eastAsia="宋体" w:cs="Times New Roman"/>
          <w:szCs w:val="22"/>
        </w:rPr>
      </w:pPr>
      <w:r>
        <w:rPr>
          <w:rFonts w:ascii="Times New Roman" w:hAnsi="Times New Roman" w:eastAsia="宋体" w:cs="Times New Roman"/>
          <w:b/>
          <w:bCs/>
          <w:szCs w:val="22"/>
        </w:rPr>
        <w:t>二、拟资助研究</w:t>
      </w:r>
      <w:r>
        <w:rPr>
          <w:rFonts w:hint="eastAsia" w:ascii="Times New Roman" w:hAnsi="Times New Roman" w:eastAsia="宋体" w:cs="Times New Roman"/>
          <w:b/>
          <w:bCs/>
          <w:szCs w:val="22"/>
        </w:rPr>
        <w:t>内容</w:t>
      </w:r>
    </w:p>
    <w:p w14:paraId="5C830E26">
      <w:pPr>
        <w:pStyle w:val="2"/>
        <w:shd w:val="clear" w:color="auto" w:fill="FFFFFF"/>
        <w:spacing w:before="0" w:beforeAutospacing="0" w:after="0" w:afterAutospacing="0" w:line="360" w:lineRule="auto"/>
        <w:ind w:firstLine="430"/>
        <w:jc w:val="both"/>
        <w:rPr>
          <w:rFonts w:cs="Times New Roman"/>
          <w:sz w:val="22"/>
        </w:rPr>
      </w:pPr>
      <w:r>
        <w:rPr>
          <w:rFonts w:hint="eastAsia" w:cs="Times New Roman"/>
          <w:sz w:val="22"/>
        </w:rPr>
        <w:t>1、免疫力数据标准与共享机制建设：制定大规模人群免疫力数据标准、数据模型、元数据规范、质量控制指标、分级分类与脱敏策略；建立跨项目数据共享协议，明确数据贡献方、使用方、管理方权责及伦理合规要求；</w:t>
      </w:r>
    </w:p>
    <w:p w14:paraId="5D40626E">
      <w:pPr>
        <w:pStyle w:val="2"/>
        <w:shd w:val="clear" w:color="auto" w:fill="FFFFFF"/>
        <w:spacing w:before="0" w:beforeAutospacing="0" w:after="0" w:afterAutospacing="0" w:line="360" w:lineRule="auto"/>
        <w:ind w:firstLine="430"/>
        <w:jc w:val="both"/>
        <w:rPr>
          <w:rFonts w:cs="Times New Roman"/>
          <w:sz w:val="22"/>
        </w:rPr>
      </w:pPr>
      <w:r>
        <w:rPr>
          <w:rFonts w:hint="eastAsia" w:cs="Times New Roman"/>
          <w:sz w:val="22"/>
        </w:rPr>
        <w:t>2、免疫力大数据资源平台构建：建设平台架构，设计并实现支持PB级存储、弹性扩展、高并发访问的混合云/本地混合架构；</w:t>
      </w:r>
    </w:p>
    <w:p w14:paraId="3C94ACC0">
      <w:pPr>
        <w:pStyle w:val="2"/>
        <w:shd w:val="clear" w:color="auto" w:fill="FFFFFF"/>
        <w:spacing w:before="0" w:beforeAutospacing="0" w:after="0" w:afterAutospacing="0" w:line="360" w:lineRule="auto"/>
        <w:ind w:firstLine="430"/>
        <w:jc w:val="both"/>
        <w:rPr>
          <w:rFonts w:cs="Times New Roman"/>
          <w:sz w:val="22"/>
        </w:rPr>
      </w:pPr>
      <w:r>
        <w:rPr>
          <w:rFonts w:hint="eastAsia" w:cs="Times New Roman"/>
          <w:sz w:val="22"/>
        </w:rPr>
        <w:t>3、数据汇交与审编技术研发：开发自动化数据接收、格式校验、质量审编及版本控制工具链；</w:t>
      </w:r>
    </w:p>
    <w:p w14:paraId="11B45691">
      <w:pPr>
        <w:pStyle w:val="2"/>
        <w:shd w:val="clear" w:color="auto" w:fill="FFFFFF"/>
        <w:spacing w:before="0" w:beforeAutospacing="0" w:after="0" w:afterAutospacing="0" w:line="360" w:lineRule="auto"/>
        <w:ind w:firstLine="430"/>
        <w:jc w:val="both"/>
        <w:rPr>
          <w:rFonts w:cs="Times New Roman"/>
          <w:sz w:val="22"/>
        </w:rPr>
      </w:pPr>
      <w:r>
        <w:rPr>
          <w:rFonts w:hint="eastAsia" w:cs="Times New Roman"/>
          <w:sz w:val="22"/>
        </w:rPr>
        <w:t>4、服务接口与可视化门户开发：面向关联专项项目提供标准化API与可视化门户，满足不少于2个关联专项项目的实时调用需求，持续提供高质量的数据支撑；</w:t>
      </w:r>
    </w:p>
    <w:p w14:paraId="60D80414">
      <w:pPr>
        <w:pStyle w:val="2"/>
        <w:shd w:val="clear" w:color="auto" w:fill="FFFFFF"/>
        <w:spacing w:before="0" w:beforeAutospacing="0" w:after="0" w:afterAutospacing="0" w:line="360" w:lineRule="auto"/>
        <w:ind w:firstLine="430"/>
        <w:jc w:val="both"/>
        <w:rPr>
          <w:rFonts w:cs="Times New Roman"/>
          <w:sz w:val="22"/>
        </w:rPr>
      </w:pPr>
      <w:r>
        <w:rPr>
          <w:rFonts w:hint="eastAsia" w:cs="Times New Roman"/>
          <w:sz w:val="22"/>
        </w:rPr>
        <w:t>5、安全与隐私建设：实现基于分级分类的访问控制、审计追踪、算法加密与可信计算环境。</w:t>
      </w:r>
    </w:p>
    <w:p w14:paraId="6B7530E2">
      <w:pPr>
        <w:spacing w:line="360" w:lineRule="auto"/>
        <w:jc w:val="both"/>
        <w:rPr>
          <w:rFonts w:ascii="Times New Roman" w:hAnsi="Times New Roman" w:eastAsia="宋体" w:cs="Times New Roman"/>
          <w:b/>
          <w:bCs/>
          <w:szCs w:val="22"/>
        </w:rPr>
      </w:pPr>
      <w:r>
        <w:rPr>
          <w:rFonts w:hint="eastAsia" w:ascii="Times New Roman" w:hAnsi="Times New Roman" w:eastAsia="宋体" w:cs="Times New Roman"/>
          <w:b/>
          <w:bCs/>
          <w:szCs w:val="22"/>
        </w:rPr>
        <w:t>三</w:t>
      </w:r>
      <w:r>
        <w:rPr>
          <w:rFonts w:ascii="Times New Roman" w:hAnsi="Times New Roman" w:eastAsia="宋体" w:cs="Times New Roman"/>
          <w:b/>
          <w:bCs/>
          <w:szCs w:val="22"/>
        </w:rPr>
        <w:t>、资助期限和资助强度</w:t>
      </w:r>
    </w:p>
    <w:p w14:paraId="0CE304FF">
      <w:pPr>
        <w:pStyle w:val="2"/>
        <w:shd w:val="clear" w:color="auto" w:fill="FFFFFF"/>
        <w:spacing w:before="0" w:beforeAutospacing="0" w:after="0" w:afterAutospacing="0" w:line="360" w:lineRule="auto"/>
        <w:ind w:firstLine="430"/>
        <w:jc w:val="both"/>
        <w:rPr>
          <w:rFonts w:cs="Times New Roman"/>
          <w:sz w:val="22"/>
        </w:rPr>
      </w:pPr>
      <w:r>
        <w:rPr>
          <w:rFonts w:cs="Times New Roman"/>
          <w:sz w:val="22"/>
        </w:rPr>
        <w:t>本专项项目直接费用总额度约为</w:t>
      </w:r>
      <w:r>
        <w:rPr>
          <w:rFonts w:hint="eastAsia" w:cs="Times New Roman"/>
          <w:sz w:val="22"/>
        </w:rPr>
        <w:t>300</w:t>
      </w:r>
      <w:r>
        <w:rPr>
          <w:rFonts w:cs="Times New Roman"/>
          <w:sz w:val="22"/>
        </w:rPr>
        <w:t>万元。项目资助期限为</w:t>
      </w:r>
      <w:r>
        <w:rPr>
          <w:rFonts w:hint="eastAsia" w:cs="Times New Roman"/>
          <w:sz w:val="22"/>
        </w:rPr>
        <w:t>3</w:t>
      </w:r>
      <w:r>
        <w:rPr>
          <w:rFonts w:cs="Times New Roman"/>
          <w:sz w:val="22"/>
        </w:rPr>
        <w:t>年，计划资助</w:t>
      </w:r>
      <w:r>
        <w:rPr>
          <w:rFonts w:hint="eastAsia" w:cs="Times New Roman"/>
          <w:sz w:val="22"/>
        </w:rPr>
        <w:t>1项</w:t>
      </w:r>
      <w:r>
        <w:rPr>
          <w:rFonts w:cs="Times New Roman"/>
          <w:sz w:val="22"/>
        </w:rPr>
        <w:t>。申请书中研究期限应填写“202</w:t>
      </w:r>
      <w:r>
        <w:rPr>
          <w:rFonts w:hint="eastAsia" w:cs="Times New Roman"/>
          <w:sz w:val="22"/>
        </w:rPr>
        <w:t>6</w:t>
      </w:r>
      <w:r>
        <w:rPr>
          <w:rFonts w:cs="Times New Roman"/>
          <w:sz w:val="22"/>
        </w:rPr>
        <w:t>年1月1日-20</w:t>
      </w:r>
      <w:r>
        <w:rPr>
          <w:rFonts w:hint="eastAsia" w:cs="Times New Roman"/>
          <w:sz w:val="22"/>
        </w:rPr>
        <w:t>28</w:t>
      </w:r>
      <w:r>
        <w:rPr>
          <w:rFonts w:cs="Times New Roman"/>
          <w:sz w:val="22"/>
        </w:rPr>
        <w:t>年12月31日”。</w:t>
      </w:r>
    </w:p>
    <w:p w14:paraId="2D313B61">
      <w:pPr>
        <w:spacing w:before="240" w:line="360" w:lineRule="auto"/>
        <w:jc w:val="both"/>
        <w:rPr>
          <w:rFonts w:ascii="Times New Roman" w:hAnsi="Times New Roman" w:eastAsia="宋体" w:cs="Times New Roman"/>
          <w:b/>
          <w:bCs/>
          <w:szCs w:val="22"/>
        </w:rPr>
      </w:pPr>
      <w:r>
        <w:rPr>
          <w:rFonts w:hint="eastAsia" w:ascii="Times New Roman" w:hAnsi="Times New Roman" w:eastAsia="宋体" w:cs="Times New Roman"/>
          <w:b/>
          <w:bCs/>
          <w:szCs w:val="22"/>
        </w:rPr>
        <w:t>四、</w:t>
      </w:r>
      <w:r>
        <w:rPr>
          <w:rFonts w:ascii="Times New Roman" w:hAnsi="Times New Roman" w:eastAsia="宋体" w:cs="Times New Roman"/>
          <w:b/>
          <w:bCs/>
          <w:szCs w:val="22"/>
        </w:rPr>
        <w:t>申请要求及注意事项</w:t>
      </w:r>
    </w:p>
    <w:p w14:paraId="08BC12D6">
      <w:pPr>
        <w:pStyle w:val="2"/>
        <w:shd w:val="clear" w:color="auto" w:fill="FFFFFF"/>
        <w:spacing w:before="0" w:beforeAutospacing="0" w:after="0" w:afterAutospacing="0" w:line="360" w:lineRule="auto"/>
        <w:jc w:val="both"/>
        <w:rPr>
          <w:rFonts w:cs="Times New Roman"/>
          <w:sz w:val="22"/>
        </w:rPr>
      </w:pPr>
      <w:r>
        <w:rPr>
          <w:rFonts w:cs="Times New Roman"/>
          <w:sz w:val="22"/>
        </w:rPr>
        <w:t>（一）申请条件</w:t>
      </w:r>
    </w:p>
    <w:p w14:paraId="23497E15">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本专项项目申请人应当具备以下条件：</w:t>
      </w:r>
    </w:p>
    <w:p w14:paraId="5956E062">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1.具有承担基础研究课题的经历</w:t>
      </w:r>
      <w:r>
        <w:rPr>
          <w:rFonts w:hint="eastAsia" w:cs="Times New Roman"/>
          <w:sz w:val="22"/>
        </w:rPr>
        <w:t>。</w:t>
      </w:r>
    </w:p>
    <w:p w14:paraId="30BB2B3F">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2.具有高级专业技术职务（职称）</w:t>
      </w:r>
      <w:r>
        <w:rPr>
          <w:rFonts w:hint="eastAsia" w:cs="Times New Roman"/>
          <w:sz w:val="22"/>
        </w:rPr>
        <w:t>。</w:t>
      </w:r>
    </w:p>
    <w:p w14:paraId="3345BB9B">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在站博士后研究人员、正在攻读研究生学位以及无工作单位或者所在单位不是依托单位的人员不得作为申请人进行申请</w:t>
      </w:r>
      <w:r>
        <w:rPr>
          <w:rFonts w:hint="eastAsia" w:cs="Times New Roman"/>
          <w:sz w:val="22"/>
        </w:rPr>
        <w:t>。</w:t>
      </w:r>
    </w:p>
    <w:p w14:paraId="1E42FAB9">
      <w:pPr>
        <w:pStyle w:val="2"/>
        <w:shd w:val="clear" w:color="auto" w:fill="FFFFFF"/>
        <w:spacing w:before="0" w:beforeAutospacing="0" w:after="0" w:afterAutospacing="0" w:line="360" w:lineRule="auto"/>
        <w:jc w:val="both"/>
        <w:rPr>
          <w:rFonts w:cs="Times New Roman"/>
          <w:sz w:val="22"/>
        </w:rPr>
      </w:pPr>
      <w:r>
        <w:rPr>
          <w:rFonts w:hint="eastAsia" w:cs="Times New Roman"/>
          <w:sz w:val="22"/>
        </w:rPr>
        <w:t>（二）申请要求</w:t>
      </w:r>
    </w:p>
    <w:p w14:paraId="71208609">
      <w:pPr>
        <w:pStyle w:val="2"/>
        <w:shd w:val="clear" w:color="auto" w:fill="FFFFFF"/>
        <w:spacing w:before="0" w:beforeAutospacing="0" w:after="0" w:afterAutospacing="0" w:line="360" w:lineRule="auto"/>
        <w:ind w:firstLine="440" w:firstLineChars="200"/>
        <w:jc w:val="both"/>
        <w:rPr>
          <w:sz w:val="22"/>
        </w:rPr>
      </w:pPr>
      <w:r>
        <w:rPr>
          <w:rFonts w:hint="eastAsia"/>
          <w:sz w:val="22"/>
        </w:rPr>
        <w:t>申请人拟开展的研究工作须符合“科研诚信”“伦理”和“科技安全”等国家相关法律法规以及《2025年度国家自然科学基金项目指南》中的有关要求。</w:t>
      </w:r>
    </w:p>
    <w:p w14:paraId="3207FE65">
      <w:pPr>
        <w:pStyle w:val="2"/>
        <w:shd w:val="clear" w:color="auto" w:fill="FFFFFF"/>
        <w:spacing w:before="0" w:beforeAutospacing="0" w:after="0" w:afterAutospacing="0" w:line="360" w:lineRule="auto"/>
        <w:jc w:val="both"/>
        <w:rPr>
          <w:rFonts w:cs="Times New Roman"/>
          <w:sz w:val="22"/>
        </w:rPr>
      </w:pPr>
      <w:r>
        <w:rPr>
          <w:rFonts w:cs="Times New Roman"/>
          <w:sz w:val="22"/>
        </w:rPr>
        <w:t>（</w:t>
      </w:r>
      <w:r>
        <w:rPr>
          <w:rFonts w:hint="eastAsia" w:cs="Times New Roman"/>
          <w:sz w:val="22"/>
        </w:rPr>
        <w:t>三</w:t>
      </w:r>
      <w:r>
        <w:rPr>
          <w:rFonts w:cs="Times New Roman"/>
          <w:sz w:val="22"/>
        </w:rPr>
        <w:t>）限项申请规定</w:t>
      </w:r>
    </w:p>
    <w:p w14:paraId="74C851DA">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w:t>
      </w:r>
      <w:r>
        <w:rPr>
          <w:rFonts w:hint="eastAsia" w:cs="Times New Roman"/>
          <w:sz w:val="22"/>
        </w:rPr>
        <w:t>本专项项目</w:t>
      </w:r>
      <w:r>
        <w:rPr>
          <w:rFonts w:cs="Times New Roman"/>
          <w:sz w:val="22"/>
        </w:rPr>
        <w:t>从申请开始直到自然科学基金委作出资助与否决定之前，不计入高级专业技术职务（职称）人员申请和承担总数2项的范围；获资助后计入高级专业技术职务（职称）人员申请和承担总数的范围。</w:t>
      </w:r>
    </w:p>
    <w:p w14:paraId="054CCE96">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2.申请人和</w:t>
      </w:r>
      <w:r>
        <w:rPr>
          <w:rFonts w:hint="eastAsia" w:cs="Times New Roman"/>
          <w:sz w:val="22"/>
        </w:rPr>
        <w:t>主要</w:t>
      </w:r>
      <w:r>
        <w:rPr>
          <w:rFonts w:cs="Times New Roman"/>
          <w:sz w:val="22"/>
        </w:rPr>
        <w:t>参与者只能申请或参与申请1项</w:t>
      </w:r>
      <w:r>
        <w:rPr>
          <w:rFonts w:hint="eastAsia" w:cs="Times New Roman"/>
          <w:sz w:val="22"/>
        </w:rPr>
        <w:t>本专项项目</w:t>
      </w:r>
      <w:r>
        <w:rPr>
          <w:rFonts w:cs="Times New Roman"/>
          <w:sz w:val="22"/>
        </w:rPr>
        <w:t>。</w:t>
      </w:r>
    </w:p>
    <w:p w14:paraId="3A4E54F6">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3.申请人同年只能申请1项专项项目中的研究项目。</w:t>
      </w:r>
    </w:p>
    <w:p w14:paraId="5FDDCE7D">
      <w:pPr>
        <w:pStyle w:val="2"/>
        <w:shd w:val="clear" w:color="auto" w:fill="FFFFFF"/>
        <w:spacing w:before="0" w:beforeAutospacing="0" w:after="0" w:afterAutospacing="0" w:line="360" w:lineRule="auto"/>
        <w:jc w:val="both"/>
        <w:rPr>
          <w:rFonts w:cs="Times New Roman"/>
          <w:sz w:val="22"/>
        </w:rPr>
      </w:pPr>
      <w:r>
        <w:rPr>
          <w:rFonts w:cs="Times New Roman"/>
          <w:sz w:val="22"/>
        </w:rPr>
        <w:t>（</w:t>
      </w:r>
      <w:r>
        <w:rPr>
          <w:rFonts w:hint="eastAsia" w:cs="Times New Roman"/>
          <w:sz w:val="22"/>
        </w:rPr>
        <w:t>四</w:t>
      </w:r>
      <w:r>
        <w:rPr>
          <w:rFonts w:cs="Times New Roman"/>
          <w:sz w:val="22"/>
        </w:rPr>
        <w:t>）申请注意事项</w:t>
      </w:r>
    </w:p>
    <w:p w14:paraId="16B5EBEC">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1.申请接收时间为202</w:t>
      </w:r>
      <w:r>
        <w:rPr>
          <w:rFonts w:hint="eastAsia" w:cs="Times New Roman"/>
          <w:sz w:val="22"/>
        </w:rPr>
        <w:t>5</w:t>
      </w:r>
      <w:r>
        <w:rPr>
          <w:rFonts w:cs="Times New Roman"/>
          <w:sz w:val="22"/>
        </w:rPr>
        <w:t>年10月</w:t>
      </w:r>
      <w:r>
        <w:rPr>
          <w:rFonts w:hint="eastAsia" w:cs="Times New Roman"/>
          <w:sz w:val="22"/>
        </w:rPr>
        <w:t>7</w:t>
      </w:r>
      <w:r>
        <w:rPr>
          <w:rFonts w:cs="Times New Roman"/>
          <w:sz w:val="22"/>
        </w:rPr>
        <w:t>日-10月</w:t>
      </w:r>
      <w:r>
        <w:rPr>
          <w:rFonts w:hint="eastAsia" w:cs="Times New Roman"/>
          <w:sz w:val="22"/>
        </w:rPr>
        <w:t>11</w:t>
      </w:r>
      <w:r>
        <w:rPr>
          <w:rFonts w:cs="Times New Roman"/>
          <w:sz w:val="22"/>
        </w:rPr>
        <w:t>日16时。</w:t>
      </w:r>
    </w:p>
    <w:p w14:paraId="37A5DCEF">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w:t>
      </w:r>
      <w:r>
        <w:rPr>
          <w:rFonts w:hint="eastAsia" w:cs="Times New Roman"/>
          <w:sz w:val="22"/>
        </w:rPr>
        <w:t>本专项项目</w:t>
      </w:r>
      <w:r>
        <w:rPr>
          <w:rFonts w:cs="Times New Roman"/>
          <w:sz w:val="22"/>
        </w:rPr>
        <w:t>申请书采用在线方式撰写。对申请人具体要求如下：</w:t>
      </w:r>
    </w:p>
    <w:p w14:paraId="1F46C71B">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（1）申请人在填报申请书前，应当认真阅读本专项项目指南和《202</w:t>
      </w:r>
      <w:r>
        <w:rPr>
          <w:rFonts w:hint="eastAsia" w:cs="Times New Roman"/>
          <w:sz w:val="22"/>
        </w:rPr>
        <w:t>5</w:t>
      </w:r>
      <w:r>
        <w:rPr>
          <w:rFonts w:cs="Times New Roman"/>
          <w:sz w:val="22"/>
        </w:rPr>
        <w:t>年度国家自然科学基金项目指南》的相关内容，不符合项目指南和相关要求的申请项目不予受理。</w:t>
      </w:r>
    </w:p>
    <w:p w14:paraId="012CAD78">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（2）申请人应围绕本项目指南公布的</w:t>
      </w:r>
      <w:r>
        <w:rPr>
          <w:rFonts w:hint="eastAsia" w:cs="Times New Roman"/>
          <w:sz w:val="22"/>
        </w:rPr>
        <w:t>研究目标</w:t>
      </w:r>
      <w:r>
        <w:rPr>
          <w:rFonts w:cs="Times New Roman"/>
          <w:sz w:val="22"/>
        </w:rPr>
        <w:t>撰写申请书，针对本指南中拟资助的研究方向具体阐述拟开展的研究内容、方案及经费预算。申请书应突出有限目标和重点突破，明确对实现本专项项目总体目标的贡献。</w:t>
      </w:r>
    </w:p>
    <w:p w14:paraId="7464387D">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（3）申请人登录科学基金网络信息系统https://</w:t>
      </w:r>
      <w:r>
        <w:rPr>
          <w:rFonts w:hint="eastAsia" w:cs="Times New Roman"/>
          <w:sz w:val="22"/>
        </w:rPr>
        <w:t>grants</w:t>
      </w:r>
      <w:r>
        <w:rPr>
          <w:rFonts w:cs="Times New Roman"/>
          <w:sz w:val="22"/>
        </w:rPr>
        <w:t>.nsfc.gov.cn/（没有系统账号的申请人请向依托单位基金管理联系人申请开户），按照撰写提纲及相关要求撰写申请书。</w:t>
      </w:r>
    </w:p>
    <w:p w14:paraId="5D12EF66">
      <w:pPr>
        <w:pStyle w:val="2"/>
        <w:shd w:val="clear" w:color="auto" w:fill="FFFFFF"/>
        <w:spacing w:before="0" w:beforeAutospacing="0" w:after="0" w:afterAutospacing="0" w:line="360" w:lineRule="auto"/>
        <w:ind w:firstLine="440" w:firstLineChars="200"/>
        <w:jc w:val="both"/>
        <w:rPr>
          <w:rFonts w:cs="Times New Roman"/>
          <w:b/>
          <w:bCs/>
          <w:sz w:val="22"/>
        </w:rPr>
      </w:pPr>
      <w:r>
        <w:rPr>
          <w:rFonts w:cs="Times New Roman"/>
          <w:sz w:val="22"/>
        </w:rPr>
        <w:t>（4）申请书中的资助类别选择“专项项目”，亚类说明选择“研究项目”，附注说明选择“</w:t>
      </w:r>
      <w:r>
        <w:rPr>
          <w:rFonts w:hint="eastAsia" w:cs="Times New Roman"/>
          <w:sz w:val="22"/>
        </w:rPr>
        <w:t>科学部综合研究项目</w:t>
      </w:r>
      <w:r>
        <w:rPr>
          <w:rFonts w:cs="Times New Roman"/>
          <w:sz w:val="22"/>
        </w:rPr>
        <w:t>”，</w:t>
      </w:r>
      <w:r>
        <w:rPr>
          <w:rFonts w:hint="eastAsia" w:ascii="Times New Roman" w:hAnsi="Times New Roman" w:cs="Times New Roman"/>
          <w:b/>
          <w:bCs/>
          <w:sz w:val="22"/>
        </w:rPr>
        <w:t>申请代码1请选择“H11 医学免疫学”，</w:t>
      </w:r>
      <w:r>
        <w:rPr>
          <w:rFonts w:cs="Times New Roman"/>
          <w:sz w:val="22"/>
        </w:rPr>
        <w:t>申请代码2根据项目研究所涉及的领域自行选择相应学科申请代码。</w:t>
      </w:r>
      <w:r>
        <w:rPr>
          <w:rFonts w:cs="Times New Roman"/>
          <w:b/>
          <w:bCs/>
          <w:sz w:val="22"/>
        </w:rPr>
        <w:t>以上选择不准确或未选择的项目申请不予资助。</w:t>
      </w:r>
    </w:p>
    <w:p w14:paraId="2298B911">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w:t>
      </w:r>
      <w:r>
        <w:rPr>
          <w:rFonts w:hint="eastAsia" w:cs="Times New Roman"/>
          <w:sz w:val="22"/>
        </w:rPr>
        <w:t>5</w:t>
      </w:r>
      <w:r>
        <w:rPr>
          <w:rFonts w:cs="Times New Roman"/>
          <w:sz w:val="22"/>
        </w:rPr>
        <w:t>）</w:t>
      </w:r>
      <w:r>
        <w:rPr>
          <w:rFonts w:hint="eastAsia" w:cs="Times New Roman"/>
          <w:sz w:val="22"/>
        </w:rPr>
        <w:t>主要参与者中如有申请人所在依托单位以外的人员，其所在单位即被视为合作研究单位（境外单位不视为合作研究单位）。每个项目申请的</w:t>
      </w:r>
      <w:r>
        <w:rPr>
          <w:rFonts w:cs="Times New Roman"/>
          <w:sz w:val="22"/>
        </w:rPr>
        <w:t>合作研究单位数合计不得超过2个</w:t>
      </w:r>
      <w:r>
        <w:rPr>
          <w:rFonts w:hint="eastAsia" w:cs="Times New Roman"/>
          <w:sz w:val="22"/>
        </w:rPr>
        <w:t>，</w:t>
      </w:r>
      <w:r>
        <w:rPr>
          <w:rFonts w:cs="Times New Roman"/>
          <w:sz w:val="22"/>
        </w:rPr>
        <w:t>主要参与者必须是项目的实际贡献者。</w:t>
      </w:r>
    </w:p>
    <w:p w14:paraId="4728B6A4">
      <w:pPr>
        <w:pStyle w:val="2"/>
        <w:shd w:val="clear" w:color="auto" w:fill="FFFFFF"/>
        <w:spacing w:before="0" w:beforeAutospacing="0" w:after="0" w:afterAutospacing="0" w:line="360" w:lineRule="auto"/>
        <w:ind w:firstLine="440" w:firstLineChars="200"/>
        <w:jc w:val="both"/>
        <w:rPr>
          <w:rFonts w:cs="Times New Roman"/>
          <w:sz w:val="22"/>
        </w:rPr>
      </w:pPr>
      <w:r>
        <w:rPr>
          <w:rFonts w:hint="eastAsia" w:cs="Times New Roman"/>
          <w:sz w:val="22"/>
        </w:rPr>
        <w:t>（6）</w:t>
      </w:r>
      <w:r>
        <w:rPr>
          <w:rFonts w:cs="Times New Roman"/>
          <w:sz w:val="22"/>
        </w:rPr>
        <w:t>如果申请人已经承担与本专项项目相关的其他科技计划项目，应当在申请书正文的“研究基础与工作条件”部分论述申请项目与其他相关项目的区别与联系。</w:t>
      </w:r>
    </w:p>
    <w:p w14:paraId="221085DA">
      <w:pPr>
        <w:pStyle w:val="2"/>
        <w:shd w:val="clear" w:color="auto" w:fill="FFFFFF"/>
        <w:spacing w:before="0" w:beforeAutospacing="0" w:after="0" w:afterAutospacing="0" w:line="360" w:lineRule="auto"/>
        <w:ind w:firstLine="442" w:firstLineChars="200"/>
        <w:jc w:val="both"/>
        <w:rPr>
          <w:rFonts w:cs="Times New Roman"/>
          <w:b/>
          <w:sz w:val="22"/>
        </w:rPr>
      </w:pPr>
      <w:r>
        <w:rPr>
          <w:rFonts w:hint="eastAsia" w:cs="Times New Roman"/>
          <w:b/>
          <w:sz w:val="22"/>
        </w:rPr>
        <w:t>（7）本专项项目申请人与依托单位需在申请时承诺，如获资助后，将保证资源平台数据安全，并持续进行高质量维护和管理。申请人均须将承诺书（见附件，需本人签字和依托单位盖章）作为附件上传，否则项目申请将不予受理。</w:t>
      </w:r>
    </w:p>
    <w:p w14:paraId="0D4999BE">
      <w:pPr>
        <w:pStyle w:val="2"/>
        <w:shd w:val="clear" w:color="auto" w:fill="FFFFFF"/>
        <w:spacing w:before="0" w:beforeAutospacing="0" w:after="0" w:afterAutospacing="0" w:line="360" w:lineRule="auto"/>
        <w:ind w:firstLine="440" w:firstLineChars="200"/>
        <w:jc w:val="both"/>
        <w:rPr>
          <w:rFonts w:cs="Times New Roman"/>
          <w:sz w:val="22"/>
        </w:rPr>
      </w:pPr>
      <w:r>
        <w:rPr>
          <w:rFonts w:hint="eastAsia" w:cs="Times New Roman"/>
          <w:sz w:val="22"/>
        </w:rPr>
        <w:t>（8）</w:t>
      </w:r>
      <w:r>
        <w:rPr>
          <w:rFonts w:cs="Times New Roman"/>
          <w:sz w:val="22"/>
        </w:rPr>
        <w:t>申请人应当认真阅读《202</w:t>
      </w:r>
      <w:r>
        <w:rPr>
          <w:rFonts w:hint="eastAsia" w:cs="Times New Roman"/>
          <w:sz w:val="22"/>
        </w:rPr>
        <w:t>5</w:t>
      </w:r>
      <w:r>
        <w:rPr>
          <w:rFonts w:cs="Times New Roman"/>
          <w:sz w:val="22"/>
        </w:rPr>
        <w:t>年度国家自然科学基金项目指南》申请规定中预算编报要求的内容，如实编报项目预算。</w:t>
      </w:r>
    </w:p>
    <w:p w14:paraId="2BE7C18A">
      <w:pPr>
        <w:pStyle w:val="2"/>
        <w:shd w:val="clear" w:color="auto" w:fill="FFFFFF"/>
        <w:spacing w:before="0" w:beforeAutospacing="0" w:after="0" w:afterAutospacing="0" w:line="360" w:lineRule="auto"/>
        <w:ind w:firstLine="440" w:firstLineChars="200"/>
        <w:jc w:val="both"/>
        <w:rPr>
          <w:rFonts w:cs="Times New Roman"/>
          <w:sz w:val="22"/>
        </w:rPr>
      </w:pPr>
      <w:r>
        <w:rPr>
          <w:rFonts w:hint="eastAsia" w:cs="Times New Roman"/>
          <w:sz w:val="22"/>
        </w:rPr>
        <w:t>（9）申请人拟开展的研究工作须符合国家生物安全有关法规要求，涉及人的生物医学研究应提供依托单位的伦理审核证明。未按要求提供上述证明的申请项目将不予受理。</w:t>
      </w:r>
    </w:p>
    <w:p w14:paraId="005F65D3">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w:t>
      </w:r>
      <w:r>
        <w:rPr>
          <w:rFonts w:hint="eastAsia" w:cs="Times New Roman"/>
          <w:sz w:val="22"/>
        </w:rPr>
        <w:t>0</w:t>
      </w:r>
      <w:r>
        <w:rPr>
          <w:rFonts w:cs="Times New Roman"/>
          <w:sz w:val="2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sz w:val="22"/>
        </w:rPr>
        <w:t>，</w:t>
      </w:r>
      <w:r>
        <w:rPr>
          <w:rFonts w:cs="Times New Roman"/>
          <w:b/>
          <w:bCs/>
          <w:sz w:val="22"/>
        </w:rPr>
        <w:t>在项目申请接收截止时间（202</w:t>
      </w:r>
      <w:r>
        <w:rPr>
          <w:rFonts w:hint="eastAsia" w:cs="Times New Roman"/>
          <w:b/>
          <w:bCs/>
          <w:sz w:val="22"/>
        </w:rPr>
        <w:t>5</w:t>
      </w:r>
      <w:r>
        <w:rPr>
          <w:rFonts w:cs="Times New Roman"/>
          <w:b/>
          <w:bCs/>
          <w:sz w:val="22"/>
        </w:rPr>
        <w:t>年10月</w:t>
      </w:r>
      <w:r>
        <w:rPr>
          <w:rFonts w:hint="eastAsia" w:cs="Times New Roman"/>
          <w:b/>
          <w:bCs/>
          <w:sz w:val="22"/>
        </w:rPr>
        <w:t>11</w:t>
      </w:r>
      <w:r>
        <w:rPr>
          <w:rFonts w:cs="Times New Roman"/>
          <w:b/>
          <w:bCs/>
          <w:sz w:val="22"/>
        </w:rPr>
        <w:t>日16时）前通过信息系统逐项确认提交本单位电子申请书及附件材料；在截止时间后24小时内在线提交本单位申请项目清单。</w:t>
      </w:r>
      <w:r>
        <w:rPr>
          <w:rFonts w:cs="Times New Roman"/>
          <w:sz w:val="22"/>
        </w:rPr>
        <w:t>项目获批准后，依托单位将申请书的纸质签字盖章页装订在《资助项目计划书》最后，在规定的时间内按要求一并提交。</w:t>
      </w:r>
    </w:p>
    <w:p w14:paraId="22692E72">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3.本专项项目咨询方式：</w:t>
      </w:r>
    </w:p>
    <w:p w14:paraId="188A4E8F">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国家自然科学基金委员会医学科学部医学</w:t>
      </w:r>
      <w:r>
        <w:rPr>
          <w:rFonts w:hint="eastAsia" w:cs="Times New Roman"/>
          <w:sz w:val="22"/>
        </w:rPr>
        <w:t>四处</w:t>
      </w:r>
    </w:p>
    <w:p w14:paraId="3FD2EFA1">
      <w:pPr>
        <w:pStyle w:val="2"/>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联系电话：010-6232</w:t>
      </w:r>
      <w:r>
        <w:rPr>
          <w:rFonts w:hint="eastAsia" w:cs="Times New Roman"/>
          <w:sz w:val="22"/>
        </w:rPr>
        <w:t xml:space="preserve">7207 </w:t>
      </w:r>
    </w:p>
    <w:p w14:paraId="45610064">
      <w:pPr>
        <w:pStyle w:val="2"/>
        <w:shd w:val="clear" w:color="auto" w:fill="FFFFFF"/>
        <w:spacing w:before="0" w:beforeAutospacing="0" w:after="0" w:afterAutospacing="0" w:line="360" w:lineRule="auto"/>
        <w:jc w:val="both"/>
        <w:rPr>
          <w:rFonts w:cs="Times New Roman"/>
          <w:sz w:val="22"/>
        </w:rPr>
      </w:pPr>
      <w:r>
        <w:rPr>
          <w:rFonts w:hint="eastAsia" w:cs="Times New Roman"/>
          <w:sz w:val="22"/>
        </w:rPr>
        <w:t>（五）</w:t>
      </w:r>
      <w:r>
        <w:rPr>
          <w:rFonts w:cs="Times New Roman"/>
          <w:sz w:val="22"/>
        </w:rPr>
        <w:t>其他注意事项</w:t>
      </w:r>
    </w:p>
    <w:p w14:paraId="45D90917">
      <w:pPr>
        <w:pStyle w:val="2"/>
        <w:shd w:val="clear" w:color="auto" w:fill="FFFFFF"/>
        <w:spacing w:before="0" w:beforeAutospacing="0" w:after="0" w:afterAutospacing="0" w:line="360" w:lineRule="auto"/>
        <w:ind w:firstLine="440" w:firstLineChars="200"/>
        <w:jc w:val="both"/>
        <w:rPr>
          <w:rFonts w:cs="Times New Roman"/>
          <w:sz w:val="22"/>
        </w:rPr>
      </w:pPr>
      <w:r>
        <w:rPr>
          <w:rFonts w:hint="eastAsia"/>
          <w:sz w:val="22"/>
        </w:rPr>
        <w:t>为更好地实现总体科学目标，项目负责人应积极参加原创探索项目组织的学术交流活动，包括项目启动会、年度进展交流会等</w:t>
      </w:r>
      <w:r>
        <w:rPr>
          <w:rFonts w:hint="eastAsia" w:cs="Times New Roman"/>
          <w:sz w:val="22"/>
        </w:rPr>
        <w:t>。</w:t>
      </w:r>
    </w:p>
    <w:p w14:paraId="334F862D">
      <w:pPr>
        <w:pStyle w:val="2"/>
        <w:shd w:val="clear" w:color="auto" w:fill="FFFFFF"/>
        <w:spacing w:before="0" w:beforeAutospacing="0" w:after="0" w:afterAutospacing="0" w:line="360" w:lineRule="auto"/>
        <w:ind w:firstLine="440" w:firstLineChars="200"/>
        <w:jc w:val="both"/>
        <w:rPr>
          <w:rFonts w:cs="Times New Roman"/>
          <w:sz w:val="22"/>
        </w:rPr>
      </w:pPr>
    </w:p>
    <w:p w14:paraId="301AD5C8">
      <w:pPr>
        <w:widowControl/>
        <w:spacing w:after="0" w:line="240" w:lineRule="auto"/>
        <w:rPr>
          <w:rFonts w:ascii="宋体" w:hAnsi="宋体" w:eastAsia="宋体"/>
          <w:b/>
          <w:bCs/>
          <w:sz w:val="24"/>
        </w:rPr>
      </w:pPr>
      <w:r>
        <w:rPr>
          <w:rFonts w:ascii="宋体" w:hAnsi="宋体" w:eastAsia="宋体"/>
          <w:b/>
          <w:bCs/>
          <w:sz w:val="24"/>
        </w:rPr>
        <w:br w:type="page"/>
      </w:r>
    </w:p>
    <w:p w14:paraId="3F7C119A">
      <w:pPr>
        <w:widowControl/>
        <w:rPr>
          <w:rFonts w:ascii="宋体" w:hAnsi="宋体" w:eastAsia="宋体" w:cs="等线"/>
          <w:color w:val="000000"/>
          <w:kern w:val="0"/>
          <w:sz w:val="24"/>
        </w:rPr>
      </w:pPr>
      <w:r>
        <w:rPr>
          <w:rFonts w:ascii="宋体" w:hAnsi="宋体" w:eastAsia="宋体" w:cs="等线"/>
          <w:color w:val="000000"/>
          <w:kern w:val="0"/>
          <w:sz w:val="24"/>
        </w:rPr>
        <w:t xml:space="preserve">附件： </w:t>
      </w:r>
    </w:p>
    <w:p w14:paraId="21E0F439">
      <w:pPr>
        <w:widowControl/>
        <w:rPr>
          <w:rFonts w:ascii="宋体" w:hAnsi="宋体" w:eastAsia="宋体" w:cs="等线"/>
          <w:color w:val="000000"/>
          <w:kern w:val="0"/>
          <w:szCs w:val="22"/>
        </w:rPr>
      </w:pPr>
    </w:p>
    <w:p w14:paraId="3BD4C759">
      <w:pPr>
        <w:widowControl/>
        <w:jc w:val="center"/>
        <w:rPr>
          <w:rFonts w:ascii="宋体" w:hAnsi="宋体" w:eastAsia="宋体" w:cs="等线"/>
          <w:b/>
          <w:color w:val="000000"/>
          <w:kern w:val="0"/>
          <w:szCs w:val="22"/>
        </w:rPr>
      </w:pPr>
      <w:r>
        <w:rPr>
          <w:rFonts w:ascii="宋体" w:hAnsi="宋体" w:eastAsia="宋体" w:cs="等线"/>
          <w:b/>
          <w:color w:val="000000"/>
          <w:kern w:val="0"/>
          <w:sz w:val="24"/>
        </w:rPr>
        <w:t>承诺书</w:t>
      </w:r>
    </w:p>
    <w:p w14:paraId="7468C826">
      <w:pPr>
        <w:widowControl/>
        <w:rPr>
          <w:rFonts w:ascii="宋体" w:hAnsi="宋体" w:eastAsia="宋体" w:cs="等线"/>
          <w:color w:val="000000"/>
          <w:kern w:val="0"/>
          <w:szCs w:val="22"/>
        </w:rPr>
      </w:pPr>
    </w:p>
    <w:p w14:paraId="5D9E3FBD">
      <w:pPr>
        <w:widowControl/>
        <w:spacing w:line="360" w:lineRule="auto"/>
        <w:ind w:firstLine="440" w:firstLineChars="200"/>
        <w:rPr>
          <w:rFonts w:ascii="宋体" w:hAnsi="宋体" w:eastAsia="宋体" w:cs="等线"/>
          <w:color w:val="000000"/>
          <w:kern w:val="0"/>
          <w:szCs w:val="22"/>
        </w:rPr>
      </w:pPr>
      <w:r>
        <w:rPr>
          <w:rFonts w:ascii="宋体" w:hAnsi="宋体" w:eastAsia="宋体" w:cs="等线"/>
          <w:color w:val="000000"/>
          <w:kern w:val="0"/>
          <w:szCs w:val="22"/>
        </w:rPr>
        <w:t>本人对所申请的医学科学部专项项目</w:t>
      </w:r>
      <w:r>
        <w:rPr>
          <w:rFonts w:hint="eastAsia" w:ascii="宋体" w:hAnsi="宋体" w:eastAsia="宋体" w:cs="等线"/>
          <w:color w:val="000000"/>
          <w:kern w:val="0"/>
          <w:szCs w:val="22"/>
        </w:rPr>
        <w:t>“</w:t>
      </w:r>
      <w:r>
        <w:rPr>
          <w:rFonts w:ascii="宋体" w:hAnsi="宋体" w:eastAsia="宋体" w:cs="等线"/>
          <w:color w:val="000000"/>
          <w:kern w:val="0"/>
          <w:szCs w:val="22"/>
        </w:rPr>
        <w:t>………………</w:t>
      </w:r>
      <w:r>
        <w:rPr>
          <w:rFonts w:hint="eastAsia" w:ascii="宋体" w:hAnsi="宋体" w:eastAsia="宋体" w:cs="等线"/>
          <w:color w:val="000000"/>
          <w:kern w:val="0"/>
          <w:szCs w:val="22"/>
        </w:rPr>
        <w:t>（</w:t>
      </w:r>
      <w:r>
        <w:rPr>
          <w:rFonts w:hint="eastAsia" w:ascii="宋体" w:hAnsi="宋体" w:eastAsia="宋体" w:cs="等线"/>
          <w:b/>
          <w:color w:val="0000FF"/>
          <w:kern w:val="0"/>
          <w:szCs w:val="22"/>
        </w:rPr>
        <w:t>请在此处列出所申请的专项项目名称</w:t>
      </w:r>
      <w:r>
        <w:rPr>
          <w:rFonts w:hint="eastAsia" w:ascii="宋体" w:hAnsi="宋体" w:eastAsia="宋体" w:cs="等线"/>
          <w:color w:val="000000"/>
          <w:kern w:val="0"/>
          <w:szCs w:val="22"/>
        </w:rPr>
        <w:t>）”</w:t>
      </w:r>
      <w:r>
        <w:rPr>
          <w:rFonts w:ascii="宋体" w:hAnsi="宋体" w:eastAsia="宋体" w:cs="等线"/>
          <w:color w:val="000000"/>
          <w:kern w:val="0"/>
          <w:szCs w:val="22"/>
        </w:rPr>
        <w:t>做出如下承诺：</w:t>
      </w:r>
    </w:p>
    <w:p w14:paraId="5E7C252D">
      <w:pPr>
        <w:widowControl/>
        <w:spacing w:line="360" w:lineRule="auto"/>
        <w:ind w:firstLine="420"/>
        <w:rPr>
          <w:rFonts w:ascii="宋体" w:hAnsi="宋体" w:eastAsia="宋体" w:cs="等线"/>
          <w:color w:val="000000"/>
          <w:kern w:val="0"/>
          <w:szCs w:val="22"/>
        </w:rPr>
      </w:pPr>
      <w:r>
        <w:rPr>
          <w:rFonts w:hint="eastAsia" w:ascii="宋体" w:hAnsi="宋体" w:eastAsia="宋体" w:cs="等线"/>
          <w:color w:val="000000"/>
          <w:kern w:val="0"/>
          <w:szCs w:val="22"/>
        </w:rPr>
        <w:t>如获得资助，将按照项目指南要求，完成资源平台的构建，保证数据的有效收集和安全使用，并持续提供不少于10年的高质量维护和管理。</w:t>
      </w:r>
    </w:p>
    <w:p w14:paraId="030F5609">
      <w:pPr>
        <w:widowControl/>
        <w:spacing w:line="360" w:lineRule="auto"/>
        <w:ind w:firstLine="420"/>
        <w:rPr>
          <w:rFonts w:ascii="宋体" w:hAnsi="宋体" w:eastAsia="宋体" w:cs="等线"/>
          <w:color w:val="000000"/>
          <w:kern w:val="0"/>
          <w:szCs w:val="22"/>
        </w:rPr>
      </w:pPr>
      <w:r>
        <w:rPr>
          <w:rFonts w:hint="eastAsia" w:ascii="宋体" w:hAnsi="宋体" w:eastAsia="宋体" w:cs="等线"/>
          <w:color w:val="000000"/>
          <w:kern w:val="0"/>
          <w:szCs w:val="22"/>
        </w:rPr>
        <w:t>本人将严格遵守国家关于数据安全的法律法规，不擅自收集、使用、泄露、篡改或销毁科研数据。</w:t>
      </w:r>
    </w:p>
    <w:p w14:paraId="08CBF289">
      <w:pPr>
        <w:widowControl/>
        <w:spacing w:line="360" w:lineRule="auto"/>
        <w:ind w:firstLine="420"/>
        <w:rPr>
          <w:rFonts w:ascii="宋体" w:hAnsi="宋体" w:eastAsia="宋体"/>
          <w:szCs w:val="22"/>
        </w:rPr>
      </w:pPr>
      <w:r>
        <w:rPr>
          <w:rFonts w:hint="eastAsia" w:ascii="宋体" w:hAnsi="宋体" w:eastAsia="宋体" w:cs="等线"/>
          <w:color w:val="000000"/>
          <w:kern w:val="0"/>
          <w:szCs w:val="22"/>
        </w:rPr>
        <w:t xml:space="preserve">本承诺书自签字盖章之日起生效。 </w:t>
      </w:r>
    </w:p>
    <w:p w14:paraId="2E4AA27E">
      <w:pPr>
        <w:widowControl/>
        <w:jc w:val="right"/>
        <w:rPr>
          <w:rFonts w:ascii="宋体" w:hAnsi="宋体" w:eastAsia="宋体" w:cs="等线"/>
          <w:color w:val="000000"/>
          <w:kern w:val="0"/>
          <w:szCs w:val="22"/>
        </w:rPr>
      </w:pPr>
    </w:p>
    <w:p w14:paraId="04615461">
      <w:pPr>
        <w:widowControl/>
        <w:ind w:firstLine="5390" w:firstLineChars="2450"/>
        <w:rPr>
          <w:rFonts w:ascii="宋体" w:hAnsi="宋体" w:eastAsia="宋体"/>
          <w:szCs w:val="22"/>
        </w:rPr>
      </w:pPr>
      <w:r>
        <w:rPr>
          <w:rFonts w:hint="eastAsia" w:ascii="宋体" w:hAnsi="宋体" w:eastAsia="宋体" w:cs="等线"/>
          <w:color w:val="000000"/>
          <w:kern w:val="0"/>
          <w:szCs w:val="22"/>
        </w:rPr>
        <w:t>项目负责人（签字）：</w:t>
      </w:r>
    </w:p>
    <w:p w14:paraId="477AD41B">
      <w:pPr>
        <w:widowControl/>
        <w:jc w:val="right"/>
        <w:rPr>
          <w:rFonts w:ascii="宋体" w:hAnsi="宋体" w:eastAsia="宋体" w:cs="等线"/>
          <w:color w:val="000000"/>
          <w:kern w:val="0"/>
          <w:szCs w:val="22"/>
        </w:rPr>
      </w:pPr>
    </w:p>
    <w:p w14:paraId="44003B33">
      <w:pPr>
        <w:widowControl/>
        <w:ind w:right="110" w:firstLine="5610" w:firstLineChars="2550"/>
        <w:rPr>
          <w:rFonts w:ascii="宋体" w:hAnsi="宋体" w:eastAsia="宋体"/>
          <w:szCs w:val="22"/>
        </w:rPr>
      </w:pPr>
      <w:r>
        <w:rPr>
          <w:rFonts w:hint="eastAsia" w:ascii="宋体" w:hAnsi="宋体" w:eastAsia="宋体" w:cs="等线"/>
          <w:color w:val="000000"/>
          <w:kern w:val="0"/>
          <w:szCs w:val="22"/>
        </w:rPr>
        <w:t>依托单位（签章）：</w:t>
      </w:r>
    </w:p>
    <w:p w14:paraId="18B426B0">
      <w:pPr>
        <w:widowControl/>
        <w:jc w:val="right"/>
        <w:rPr>
          <w:rFonts w:ascii="宋体" w:hAnsi="宋体" w:eastAsia="宋体" w:cs="等线"/>
          <w:color w:val="000000"/>
          <w:kern w:val="0"/>
          <w:szCs w:val="22"/>
        </w:rPr>
      </w:pPr>
    </w:p>
    <w:p w14:paraId="4E867244">
      <w:pPr>
        <w:widowControl/>
        <w:jc w:val="right"/>
        <w:rPr>
          <w:rFonts w:ascii="宋体" w:hAnsi="宋体" w:eastAsia="宋体"/>
          <w:szCs w:val="22"/>
        </w:rPr>
      </w:pPr>
      <w:r>
        <w:rPr>
          <w:rFonts w:hint="eastAsia" w:ascii="宋体" w:hAnsi="宋体" w:eastAsia="宋体" w:cs="等线"/>
          <w:color w:val="000000"/>
          <w:kern w:val="0"/>
          <w:szCs w:val="22"/>
        </w:rPr>
        <w:t>年 月 日</w:t>
      </w:r>
    </w:p>
    <w:p w14:paraId="45327879">
      <w:pPr>
        <w:pStyle w:val="2"/>
        <w:shd w:val="clear" w:color="auto" w:fill="FFFFFF"/>
        <w:spacing w:before="0" w:beforeAutospacing="0" w:after="0" w:afterAutospacing="0" w:line="360" w:lineRule="auto"/>
        <w:ind w:firstLine="440" w:firstLineChars="200"/>
        <w:rPr>
          <w:rFonts w:cs="Times New Roman"/>
          <w:sz w:val="22"/>
        </w:rPr>
      </w:pPr>
    </w:p>
    <w:p w14:paraId="0ACCCEE1">
      <w:pPr>
        <w:pStyle w:val="2"/>
        <w:shd w:val="clear" w:color="auto" w:fill="FFFFFF"/>
        <w:spacing w:before="0" w:beforeAutospacing="0" w:after="0" w:afterAutospacing="0" w:line="360" w:lineRule="auto"/>
        <w:jc w:val="both"/>
        <w:rPr>
          <w:rFonts w:ascii="Times New Roman" w:hAnsi="Times New Roman" w:cs="Times New Roman"/>
          <w:sz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07DD1"/>
    <w:rsid w:val="00412664"/>
    <w:rsid w:val="005E43DF"/>
    <w:rsid w:val="007572B1"/>
    <w:rsid w:val="0B3F5233"/>
    <w:rsid w:val="12CE4E68"/>
    <w:rsid w:val="15A52241"/>
    <w:rsid w:val="165A7968"/>
    <w:rsid w:val="22077B64"/>
    <w:rsid w:val="2A1310B2"/>
    <w:rsid w:val="47674795"/>
    <w:rsid w:val="52E70896"/>
    <w:rsid w:val="54181146"/>
    <w:rsid w:val="6D607DD1"/>
    <w:rsid w:val="6DB85BED"/>
    <w:rsid w:val="794F5E93"/>
    <w:rsid w:val="7D85119E"/>
    <w:rsid w:val="9F74A2A7"/>
    <w:rsid w:val="FBF38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line="240" w:lineRule="auto"/>
    </w:pPr>
    <w:rPr>
      <w:rFonts w:ascii="宋体" w:hAnsi="宋体" w:eastAsia="宋体" w:cs="宋体"/>
      <w:kern w:val="0"/>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2237</Words>
  <Characters>2325</Characters>
  <Lines>16</Lines>
  <Paragraphs>4</Paragraphs>
  <TotalTime>21</TotalTime>
  <ScaleCrop>false</ScaleCrop>
  <LinksUpToDate>false</LinksUpToDate>
  <CharactersWithSpaces>2331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2025-09-03T20:15:00Z</dcterms:created>
  <dc:creator>user</dc:creator>
  <cp:lastModifiedBy>我一定要及格！</cp:lastModifiedBy>
  <cp:lastPrinted>2025-09-03T11:04:00Z</cp:lastPrinted>
  <dcterms:modified xsi:type="dcterms:W3CDTF">2025-09-05T05:50:18Z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3804BFA10E08431A85BCE0E8D60342DC_13</vt:lpwstr>
  </property>
  <property fmtid="{D5CDD505-2E9C-101B-9397-08002B2CF9AE}" pid="4" name="KSOTemplateDocerSaveRecord">
    <vt:lpwstr>eyJoZGlkIjoiOTI5NTQ5ZjZkMDY1ZTJlM2YxYzZmODVlYmZjNjBjMTMiLCJ1c2VySWQiOiI2ODYzMDUyNjEifQ==</vt:lpwstr>
  </property>
</Properties>
</file>