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项目可行性报告参考模板</w:t>
      </w:r>
    </w:p>
    <w:p>
      <w:pPr>
        <w:rPr>
          <w:rFonts w:hint="eastAsia"/>
        </w:rPr>
      </w:pPr>
    </w:p>
    <w:p>
      <w:pPr>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参照以下提纲撰写</w:t>
      </w:r>
      <w:r>
        <w:rPr>
          <w:rFonts w:hint="eastAsia" w:ascii="仿宋_GB2312" w:hAnsi="仿宋_GB2312" w:eastAsia="仿宋_GB2312" w:cs="仿宋_GB2312"/>
          <w:color w:val="000000" w:themeColor="text1"/>
          <w:sz w:val="28"/>
          <w:szCs w:val="28"/>
          <w14:textFill>
            <w14:solidFill>
              <w14:schemeClr w14:val="tx1"/>
            </w14:solidFill>
          </w14:textFill>
        </w:rPr>
        <w:t>，要求内容翔实、清晰，层次分明，标题突出。</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一、立项依据</w:t>
      </w:r>
      <w:bookmarkStart w:id="0" w:name="_GoBack"/>
      <w:bookmarkEnd w:id="0"/>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1、研究意义（对基础研究，着重结合国际科学发展趋势，论述项目的科学意义；对应用基础研究，着重结合学科前沿、围绕国民经济和社会发展中的重要科技问题，论述其应用前景）。</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2、国内外研究现状。</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3、本项目的创新之处。</w:t>
      </w:r>
    </w:p>
    <w:p>
      <w:pPr>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4、主要参考文献</w:t>
      </w:r>
      <w:r>
        <w:rPr>
          <w:rFonts w:hint="eastAsia" w:ascii="仿宋_GB2312" w:hAnsi="仿宋_GB2312" w:eastAsia="仿宋_GB2312" w:cs="仿宋_GB2312"/>
          <w:color w:val="000000" w:themeColor="text1"/>
          <w:sz w:val="28"/>
          <w:szCs w:val="28"/>
          <w14:textFill>
            <w14:solidFill>
              <w14:schemeClr w14:val="tx1"/>
            </w14:solidFill>
          </w14:textFill>
        </w:rPr>
        <w:t>（格式：论文--作者．题目．刊名．年份．卷(期)．页码／专著--作者．书名．出版者．年份）。</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二、研究方案</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1、研究目标、研究内容和拟解决的关键问题。</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2、拟采取的研究方法、技术路线、实验方案及可行性分析。</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3、年度研究计划及预期研究成果。</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三、研究基础与工作条件</w:t>
      </w:r>
    </w:p>
    <w:p>
      <w:pPr>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1.已取得的研究工作成绩及与本项目有关的研究工作积累</w:t>
      </w:r>
      <w:r>
        <w:rPr>
          <w:rFonts w:hint="eastAsia" w:ascii="仿宋_GB2312" w:hAnsi="仿宋_GB2312" w:eastAsia="仿宋_GB2312" w:cs="仿宋_GB2312"/>
          <w:color w:val="000000" w:themeColor="text1"/>
          <w:sz w:val="28"/>
          <w:szCs w:val="28"/>
          <w14:textFill>
            <w14:solidFill>
              <w14:schemeClr w14:val="tx1"/>
            </w14:solidFill>
          </w14:textFill>
        </w:rPr>
        <w:t>（请填写申请人近期的主要工作业绩以及与本项目相关的研究工作积累）。</w:t>
      </w:r>
    </w:p>
    <w:p>
      <w:pPr>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、已具备的实验条件，尚缺少的实验条件和拟解决的途径</w:t>
      </w:r>
      <w:r>
        <w:rPr>
          <w:rFonts w:hint="eastAsia" w:ascii="仿宋_GB2312" w:hAnsi="仿宋_GB2312" w:eastAsia="仿宋_GB2312" w:cs="仿宋_GB2312"/>
          <w:color w:val="000000" w:themeColor="text1"/>
          <w:sz w:val="28"/>
          <w:szCs w:val="28"/>
          <w14:textFill>
            <w14:solidFill>
              <w14:schemeClr w14:val="tx1"/>
            </w14:solidFill>
          </w14:textFill>
        </w:rPr>
        <w:t>（包括已具备的实验条件，尚缺少的实验条件和拟解决的途径，包括利用国家实验室、国家重点实验室和部门重点实验室等研究基地的计划与落实情况）。</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- 8 -</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37774"/>
    <w:rsid w:val="3CE3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2022-03-14T08:29:00Z</dcterms:created>
  <dc:creator>蘭 子</dc:creator>
  <cp:lastModifiedBy>蘭 子</cp:lastModifiedBy>
  <dcterms:modified xsi:type="dcterms:W3CDTF">2022-03-14T08:31:10Z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0F81BDEC86AB4236919A4A7DC9426B55</vt:lpwstr>
  </property>
</Properties>
</file>