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1D98CB">
      <w:pPr>
        <w:autoSpaceDE w:val="0"/>
        <w:autoSpaceDN w:val="0"/>
        <w:adjustRightInd w:val="0"/>
        <w:spacing w:line="360" w:lineRule="auto"/>
        <w:jc w:val="center"/>
        <w:rPr>
          <w:rFonts w:ascii="宋体" w:hAnsi="宋体"/>
          <w:b/>
          <w:sz w:val="30"/>
          <w:szCs w:val="30"/>
        </w:rPr>
      </w:pPr>
      <w:r>
        <w:rPr>
          <w:rFonts w:hint="eastAsia" w:ascii="宋体" w:hAnsi="宋体"/>
          <w:b/>
          <w:sz w:val="30"/>
          <w:szCs w:val="30"/>
        </w:rPr>
        <w:t>推广应用证明</w:t>
      </w:r>
    </w:p>
    <w:tbl>
      <w:tblPr>
        <w:tblStyle w:val="4"/>
        <w:tblW w:w="91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8"/>
        <w:gridCol w:w="1759"/>
        <w:gridCol w:w="587"/>
        <w:gridCol w:w="1173"/>
        <w:gridCol w:w="271"/>
        <w:gridCol w:w="902"/>
        <w:gridCol w:w="587"/>
        <w:gridCol w:w="1760"/>
      </w:tblGrid>
      <w:tr w14:paraId="412AF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8" w:type="dxa"/>
            <w:vAlign w:val="center"/>
          </w:tcPr>
          <w:p w14:paraId="3D7B7857">
            <w:pPr>
              <w:autoSpaceDE w:val="0"/>
              <w:autoSpaceDN w:val="0"/>
              <w:adjustRightInd w:val="0"/>
              <w:spacing w:line="480" w:lineRule="auto"/>
              <w:jc w:val="center"/>
              <w:rPr>
                <w:rFonts w:ascii="宋体" w:hAnsi="宋体"/>
                <w:szCs w:val="21"/>
              </w:rPr>
            </w:pPr>
            <w:r>
              <w:rPr>
                <w:rFonts w:hint="eastAsia" w:ascii="宋体" w:hAnsi="宋体"/>
                <w:szCs w:val="21"/>
              </w:rPr>
              <w:t>技术名称</w:t>
            </w:r>
          </w:p>
        </w:tc>
        <w:tc>
          <w:tcPr>
            <w:tcW w:w="7039" w:type="dxa"/>
            <w:gridSpan w:val="7"/>
            <w:vAlign w:val="center"/>
          </w:tcPr>
          <w:p w14:paraId="44C47E38">
            <w:pPr>
              <w:autoSpaceDE w:val="0"/>
              <w:autoSpaceDN w:val="0"/>
              <w:adjustRightInd w:val="0"/>
              <w:spacing w:line="480" w:lineRule="auto"/>
              <w:jc w:val="center"/>
              <w:rPr>
                <w:rFonts w:ascii="宋体" w:hAnsi="宋体"/>
                <w:szCs w:val="21"/>
              </w:rPr>
            </w:pPr>
          </w:p>
        </w:tc>
      </w:tr>
      <w:tr w14:paraId="4B897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8" w:type="dxa"/>
            <w:vAlign w:val="center"/>
          </w:tcPr>
          <w:p w14:paraId="2777F157">
            <w:pPr>
              <w:autoSpaceDE w:val="0"/>
              <w:autoSpaceDN w:val="0"/>
              <w:adjustRightInd w:val="0"/>
              <w:spacing w:line="480" w:lineRule="auto"/>
              <w:jc w:val="center"/>
              <w:rPr>
                <w:rFonts w:ascii="宋体" w:hAnsi="宋体"/>
                <w:szCs w:val="21"/>
              </w:rPr>
            </w:pPr>
            <w:r>
              <w:rPr>
                <w:rFonts w:hint="eastAsia" w:ascii="宋体" w:hAnsi="宋体"/>
                <w:szCs w:val="21"/>
              </w:rPr>
              <w:t>应用单位</w:t>
            </w:r>
          </w:p>
        </w:tc>
        <w:tc>
          <w:tcPr>
            <w:tcW w:w="2346" w:type="dxa"/>
            <w:gridSpan w:val="2"/>
            <w:vAlign w:val="center"/>
          </w:tcPr>
          <w:p w14:paraId="3F724C54">
            <w:pPr>
              <w:autoSpaceDE w:val="0"/>
              <w:autoSpaceDN w:val="0"/>
              <w:adjustRightInd w:val="0"/>
              <w:spacing w:line="480" w:lineRule="auto"/>
              <w:jc w:val="center"/>
              <w:rPr>
                <w:rFonts w:ascii="宋体" w:hAnsi="宋体"/>
                <w:szCs w:val="21"/>
              </w:rPr>
            </w:pPr>
          </w:p>
        </w:tc>
        <w:tc>
          <w:tcPr>
            <w:tcW w:w="2346" w:type="dxa"/>
            <w:gridSpan w:val="3"/>
            <w:vAlign w:val="center"/>
          </w:tcPr>
          <w:p w14:paraId="1EE7156C">
            <w:pPr>
              <w:autoSpaceDE w:val="0"/>
              <w:autoSpaceDN w:val="0"/>
              <w:adjustRightInd w:val="0"/>
              <w:spacing w:line="480" w:lineRule="auto"/>
              <w:jc w:val="center"/>
              <w:rPr>
                <w:rFonts w:ascii="宋体" w:hAnsi="宋体"/>
                <w:szCs w:val="21"/>
              </w:rPr>
            </w:pPr>
            <w:r>
              <w:rPr>
                <w:rFonts w:hint="eastAsia" w:ascii="宋体" w:hAnsi="宋体"/>
                <w:szCs w:val="21"/>
              </w:rPr>
              <w:t>应用单位法人</w:t>
            </w:r>
          </w:p>
        </w:tc>
        <w:tc>
          <w:tcPr>
            <w:tcW w:w="2347" w:type="dxa"/>
            <w:gridSpan w:val="2"/>
            <w:vAlign w:val="center"/>
          </w:tcPr>
          <w:p w14:paraId="222DA116">
            <w:pPr>
              <w:autoSpaceDE w:val="0"/>
              <w:autoSpaceDN w:val="0"/>
              <w:adjustRightInd w:val="0"/>
              <w:spacing w:line="480" w:lineRule="auto"/>
              <w:jc w:val="center"/>
              <w:rPr>
                <w:rFonts w:ascii="宋体" w:hAnsi="宋体"/>
                <w:szCs w:val="21"/>
              </w:rPr>
            </w:pPr>
          </w:p>
        </w:tc>
      </w:tr>
      <w:tr w14:paraId="5F84D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8" w:type="dxa"/>
            <w:vAlign w:val="center"/>
          </w:tcPr>
          <w:p w14:paraId="746A79E9">
            <w:pPr>
              <w:autoSpaceDE w:val="0"/>
              <w:autoSpaceDN w:val="0"/>
              <w:adjustRightInd w:val="0"/>
              <w:spacing w:line="480" w:lineRule="auto"/>
              <w:jc w:val="center"/>
              <w:rPr>
                <w:rFonts w:ascii="宋体" w:hAnsi="宋体"/>
                <w:szCs w:val="21"/>
              </w:rPr>
            </w:pPr>
            <w:r>
              <w:rPr>
                <w:rFonts w:hint="eastAsia" w:ascii="宋体" w:hAnsi="宋体"/>
                <w:szCs w:val="21"/>
              </w:rPr>
              <w:t>单位注册地址</w:t>
            </w:r>
          </w:p>
        </w:tc>
        <w:tc>
          <w:tcPr>
            <w:tcW w:w="7039" w:type="dxa"/>
            <w:gridSpan w:val="7"/>
            <w:vAlign w:val="center"/>
          </w:tcPr>
          <w:p w14:paraId="33D3CDA4">
            <w:pPr>
              <w:autoSpaceDE w:val="0"/>
              <w:autoSpaceDN w:val="0"/>
              <w:adjustRightInd w:val="0"/>
              <w:spacing w:line="480" w:lineRule="auto"/>
              <w:jc w:val="center"/>
              <w:rPr>
                <w:rFonts w:ascii="宋体" w:hAnsi="宋体"/>
                <w:szCs w:val="21"/>
              </w:rPr>
            </w:pPr>
          </w:p>
        </w:tc>
      </w:tr>
      <w:tr w14:paraId="446EC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8" w:type="dxa"/>
            <w:vAlign w:val="center"/>
          </w:tcPr>
          <w:p w14:paraId="0682FFD3">
            <w:pPr>
              <w:autoSpaceDE w:val="0"/>
              <w:autoSpaceDN w:val="0"/>
              <w:adjustRightInd w:val="0"/>
              <w:spacing w:line="480" w:lineRule="auto"/>
              <w:jc w:val="center"/>
              <w:rPr>
                <w:rFonts w:ascii="宋体" w:hAnsi="宋体"/>
                <w:szCs w:val="21"/>
              </w:rPr>
            </w:pPr>
            <w:r>
              <w:rPr>
                <w:rFonts w:hint="eastAsia" w:ascii="宋体" w:hAnsi="宋体"/>
                <w:szCs w:val="21"/>
              </w:rPr>
              <w:t>联系人</w:t>
            </w:r>
          </w:p>
        </w:tc>
        <w:tc>
          <w:tcPr>
            <w:tcW w:w="2346" w:type="dxa"/>
            <w:gridSpan w:val="2"/>
            <w:vAlign w:val="center"/>
          </w:tcPr>
          <w:p w14:paraId="6A9D0190">
            <w:pPr>
              <w:autoSpaceDE w:val="0"/>
              <w:autoSpaceDN w:val="0"/>
              <w:adjustRightInd w:val="0"/>
              <w:spacing w:line="480" w:lineRule="auto"/>
              <w:jc w:val="center"/>
              <w:rPr>
                <w:rFonts w:ascii="宋体" w:hAnsi="宋体"/>
                <w:szCs w:val="21"/>
              </w:rPr>
            </w:pPr>
          </w:p>
        </w:tc>
        <w:tc>
          <w:tcPr>
            <w:tcW w:w="1444" w:type="dxa"/>
            <w:gridSpan w:val="2"/>
            <w:vAlign w:val="center"/>
          </w:tcPr>
          <w:p w14:paraId="2451EF32">
            <w:pPr>
              <w:autoSpaceDE w:val="0"/>
              <w:autoSpaceDN w:val="0"/>
              <w:adjustRightInd w:val="0"/>
              <w:spacing w:line="480" w:lineRule="auto"/>
              <w:jc w:val="center"/>
              <w:rPr>
                <w:rFonts w:ascii="宋体" w:hAnsi="宋体"/>
                <w:szCs w:val="21"/>
              </w:rPr>
            </w:pPr>
            <w:r>
              <w:rPr>
                <w:rFonts w:hint="eastAsia" w:ascii="宋体" w:hAnsi="宋体"/>
                <w:szCs w:val="21"/>
              </w:rPr>
              <w:t>电话</w:t>
            </w:r>
          </w:p>
        </w:tc>
        <w:tc>
          <w:tcPr>
            <w:tcW w:w="3249" w:type="dxa"/>
            <w:gridSpan w:val="3"/>
            <w:vAlign w:val="center"/>
          </w:tcPr>
          <w:p w14:paraId="76520AA2">
            <w:pPr>
              <w:autoSpaceDE w:val="0"/>
              <w:autoSpaceDN w:val="0"/>
              <w:adjustRightInd w:val="0"/>
              <w:spacing w:line="480" w:lineRule="auto"/>
              <w:jc w:val="center"/>
              <w:rPr>
                <w:rFonts w:ascii="宋体" w:hAnsi="宋体"/>
                <w:szCs w:val="21"/>
              </w:rPr>
            </w:pPr>
          </w:p>
        </w:tc>
      </w:tr>
      <w:tr w14:paraId="6E783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8" w:type="dxa"/>
            <w:vAlign w:val="center"/>
          </w:tcPr>
          <w:p w14:paraId="6A045D0A">
            <w:pPr>
              <w:autoSpaceDE w:val="0"/>
              <w:autoSpaceDN w:val="0"/>
              <w:adjustRightInd w:val="0"/>
              <w:spacing w:line="480" w:lineRule="auto"/>
              <w:jc w:val="center"/>
              <w:rPr>
                <w:rFonts w:ascii="宋体" w:hAnsi="宋体"/>
                <w:szCs w:val="21"/>
              </w:rPr>
            </w:pPr>
            <w:r>
              <w:rPr>
                <w:rFonts w:hint="eastAsia" w:ascii="宋体" w:hAnsi="宋体"/>
                <w:szCs w:val="21"/>
              </w:rPr>
              <w:t>应用起止时间</w:t>
            </w:r>
          </w:p>
        </w:tc>
        <w:tc>
          <w:tcPr>
            <w:tcW w:w="7039" w:type="dxa"/>
            <w:gridSpan w:val="7"/>
            <w:vAlign w:val="center"/>
          </w:tcPr>
          <w:p w14:paraId="447242C4">
            <w:pPr>
              <w:autoSpaceDE w:val="0"/>
              <w:autoSpaceDN w:val="0"/>
              <w:adjustRightInd w:val="0"/>
              <w:spacing w:line="480" w:lineRule="auto"/>
              <w:jc w:val="center"/>
              <w:rPr>
                <w:rFonts w:ascii="宋体" w:hAnsi="宋体"/>
                <w:szCs w:val="21"/>
              </w:rPr>
            </w:pPr>
          </w:p>
        </w:tc>
      </w:tr>
      <w:tr w14:paraId="7A8C7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17" w:type="dxa"/>
            <w:gridSpan w:val="8"/>
            <w:vAlign w:val="center"/>
          </w:tcPr>
          <w:p w14:paraId="14B839C2">
            <w:pPr>
              <w:autoSpaceDE w:val="0"/>
              <w:autoSpaceDN w:val="0"/>
              <w:adjustRightInd w:val="0"/>
              <w:spacing w:line="480" w:lineRule="auto"/>
              <w:jc w:val="center"/>
              <w:rPr>
                <w:rFonts w:ascii="宋体" w:hAnsi="宋体"/>
                <w:szCs w:val="21"/>
              </w:rPr>
            </w:pPr>
            <w:r>
              <w:rPr>
                <w:rFonts w:hint="eastAsia" w:ascii="宋体" w:hAnsi="宋体"/>
                <w:szCs w:val="21"/>
              </w:rPr>
              <w:t>经　　济　　效　　益（万元人民币）</w:t>
            </w:r>
          </w:p>
        </w:tc>
      </w:tr>
      <w:tr w14:paraId="14DF4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8" w:type="dxa"/>
            <w:vAlign w:val="center"/>
          </w:tcPr>
          <w:p w14:paraId="79CBBA84">
            <w:pPr>
              <w:autoSpaceDE w:val="0"/>
              <w:autoSpaceDN w:val="0"/>
              <w:adjustRightInd w:val="0"/>
              <w:spacing w:line="480" w:lineRule="auto"/>
              <w:jc w:val="center"/>
              <w:rPr>
                <w:rFonts w:ascii="宋体" w:hAnsi="宋体"/>
                <w:szCs w:val="21"/>
              </w:rPr>
            </w:pPr>
            <w:r>
              <w:rPr>
                <w:rFonts w:hint="eastAsia" w:ascii="宋体" w:hAnsi="宋体"/>
                <w:szCs w:val="21"/>
              </w:rPr>
              <w:t>年　　度</w:t>
            </w:r>
          </w:p>
        </w:tc>
        <w:tc>
          <w:tcPr>
            <w:tcW w:w="1759" w:type="dxa"/>
            <w:vAlign w:val="center"/>
          </w:tcPr>
          <w:p w14:paraId="17BF5FDA">
            <w:pPr>
              <w:autoSpaceDE w:val="0"/>
              <w:autoSpaceDN w:val="0"/>
              <w:adjustRightInd w:val="0"/>
              <w:spacing w:line="480" w:lineRule="auto"/>
              <w:jc w:val="center"/>
              <w:rPr>
                <w:rFonts w:ascii="宋体" w:hAnsi="宋体"/>
                <w:szCs w:val="21"/>
              </w:rPr>
            </w:pPr>
            <w:r>
              <w:rPr>
                <w:rFonts w:hint="eastAsia" w:ascii="宋体" w:hAnsi="宋体"/>
                <w:szCs w:val="21"/>
              </w:rPr>
              <w:t>20</w:t>
            </w:r>
            <w:r>
              <w:rPr>
                <w:rFonts w:ascii="宋体" w:hAnsi="宋体"/>
                <w:szCs w:val="21"/>
              </w:rPr>
              <w:t>2</w:t>
            </w:r>
            <w:r>
              <w:rPr>
                <w:rFonts w:hint="eastAsia" w:ascii="宋体" w:hAnsi="宋体"/>
                <w:szCs w:val="21"/>
                <w:lang w:val="en-US" w:eastAsia="zh-CN"/>
              </w:rPr>
              <w:t>2</w:t>
            </w:r>
            <w:r>
              <w:rPr>
                <w:rFonts w:hint="eastAsia" w:ascii="宋体" w:hAnsi="宋体"/>
                <w:szCs w:val="21"/>
              </w:rPr>
              <w:t>年</w:t>
            </w:r>
          </w:p>
        </w:tc>
        <w:tc>
          <w:tcPr>
            <w:tcW w:w="1760" w:type="dxa"/>
            <w:gridSpan w:val="2"/>
            <w:vAlign w:val="center"/>
          </w:tcPr>
          <w:p w14:paraId="23CCF874">
            <w:pPr>
              <w:autoSpaceDE w:val="0"/>
              <w:autoSpaceDN w:val="0"/>
              <w:adjustRightInd w:val="0"/>
              <w:spacing w:line="480" w:lineRule="auto"/>
              <w:jc w:val="center"/>
              <w:rPr>
                <w:rFonts w:ascii="宋体" w:hAnsi="宋体"/>
                <w:szCs w:val="21"/>
              </w:rPr>
            </w:pPr>
            <w:r>
              <w:rPr>
                <w:rFonts w:hint="eastAsia" w:ascii="宋体" w:hAnsi="宋体"/>
                <w:szCs w:val="21"/>
              </w:rPr>
              <w:t>202</w:t>
            </w:r>
            <w:r>
              <w:rPr>
                <w:rFonts w:hint="eastAsia" w:ascii="宋体" w:hAnsi="宋体"/>
                <w:szCs w:val="21"/>
                <w:lang w:val="en-US" w:eastAsia="zh-CN"/>
              </w:rPr>
              <w:t>3</w:t>
            </w:r>
            <w:r>
              <w:rPr>
                <w:rFonts w:hint="eastAsia" w:ascii="宋体" w:hAnsi="宋体"/>
                <w:szCs w:val="21"/>
              </w:rPr>
              <w:t>年</w:t>
            </w:r>
          </w:p>
        </w:tc>
        <w:tc>
          <w:tcPr>
            <w:tcW w:w="1760" w:type="dxa"/>
            <w:gridSpan w:val="3"/>
            <w:vAlign w:val="center"/>
          </w:tcPr>
          <w:p w14:paraId="09642DD8">
            <w:pPr>
              <w:autoSpaceDE w:val="0"/>
              <w:autoSpaceDN w:val="0"/>
              <w:adjustRightInd w:val="0"/>
              <w:spacing w:line="480" w:lineRule="auto"/>
              <w:jc w:val="center"/>
              <w:rPr>
                <w:rFonts w:ascii="宋体" w:hAnsi="宋体"/>
                <w:szCs w:val="21"/>
              </w:rPr>
            </w:pPr>
            <w:r>
              <w:rPr>
                <w:rFonts w:hint="eastAsia" w:ascii="宋体" w:hAnsi="宋体"/>
                <w:szCs w:val="21"/>
              </w:rPr>
              <w:t>202</w:t>
            </w:r>
            <w:r>
              <w:rPr>
                <w:rFonts w:hint="eastAsia" w:ascii="宋体" w:hAnsi="宋体"/>
                <w:szCs w:val="21"/>
                <w:lang w:val="en-US" w:eastAsia="zh-CN"/>
              </w:rPr>
              <w:t>4</w:t>
            </w:r>
            <w:r>
              <w:rPr>
                <w:rFonts w:hint="eastAsia" w:ascii="宋体" w:hAnsi="宋体"/>
                <w:szCs w:val="21"/>
              </w:rPr>
              <w:t>年</w:t>
            </w:r>
          </w:p>
        </w:tc>
        <w:tc>
          <w:tcPr>
            <w:tcW w:w="1760" w:type="dxa"/>
            <w:vAlign w:val="center"/>
          </w:tcPr>
          <w:p w14:paraId="633F77AE">
            <w:pPr>
              <w:autoSpaceDE w:val="0"/>
              <w:autoSpaceDN w:val="0"/>
              <w:adjustRightInd w:val="0"/>
              <w:spacing w:line="480" w:lineRule="auto"/>
              <w:jc w:val="center"/>
              <w:rPr>
                <w:rFonts w:ascii="宋体" w:hAnsi="宋体"/>
                <w:szCs w:val="21"/>
              </w:rPr>
            </w:pPr>
            <w:r>
              <w:rPr>
                <w:rFonts w:hint="eastAsia" w:ascii="宋体" w:hAnsi="宋体"/>
                <w:szCs w:val="21"/>
              </w:rPr>
              <w:t>合计</w:t>
            </w:r>
          </w:p>
        </w:tc>
      </w:tr>
      <w:tr w14:paraId="25B4A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8" w:type="dxa"/>
            <w:vAlign w:val="center"/>
          </w:tcPr>
          <w:p w14:paraId="53E4804B">
            <w:pPr>
              <w:autoSpaceDE w:val="0"/>
              <w:autoSpaceDN w:val="0"/>
              <w:adjustRightInd w:val="0"/>
              <w:spacing w:line="480" w:lineRule="auto"/>
              <w:jc w:val="center"/>
              <w:rPr>
                <w:rFonts w:ascii="宋体" w:hAnsi="宋体"/>
                <w:szCs w:val="21"/>
              </w:rPr>
            </w:pPr>
            <w:r>
              <w:rPr>
                <w:rFonts w:hint="eastAsia" w:ascii="宋体" w:hAnsi="宋体"/>
                <w:szCs w:val="21"/>
              </w:rPr>
              <w:t>新增销售额</w:t>
            </w:r>
          </w:p>
        </w:tc>
        <w:tc>
          <w:tcPr>
            <w:tcW w:w="1759" w:type="dxa"/>
            <w:vAlign w:val="center"/>
          </w:tcPr>
          <w:p w14:paraId="001AA4CD">
            <w:pPr>
              <w:autoSpaceDE w:val="0"/>
              <w:autoSpaceDN w:val="0"/>
              <w:adjustRightInd w:val="0"/>
              <w:spacing w:line="480" w:lineRule="auto"/>
              <w:jc w:val="center"/>
              <w:rPr>
                <w:rFonts w:ascii="宋体" w:hAnsi="宋体"/>
                <w:szCs w:val="21"/>
              </w:rPr>
            </w:pPr>
          </w:p>
        </w:tc>
        <w:tc>
          <w:tcPr>
            <w:tcW w:w="1760" w:type="dxa"/>
            <w:gridSpan w:val="2"/>
            <w:vAlign w:val="center"/>
          </w:tcPr>
          <w:p w14:paraId="19310100">
            <w:pPr>
              <w:autoSpaceDE w:val="0"/>
              <w:autoSpaceDN w:val="0"/>
              <w:adjustRightInd w:val="0"/>
              <w:spacing w:line="480" w:lineRule="auto"/>
              <w:jc w:val="center"/>
              <w:rPr>
                <w:rFonts w:ascii="宋体" w:hAnsi="宋体"/>
                <w:szCs w:val="21"/>
              </w:rPr>
            </w:pPr>
          </w:p>
        </w:tc>
        <w:tc>
          <w:tcPr>
            <w:tcW w:w="1760" w:type="dxa"/>
            <w:gridSpan w:val="3"/>
            <w:vAlign w:val="center"/>
          </w:tcPr>
          <w:p w14:paraId="08001D25">
            <w:pPr>
              <w:autoSpaceDE w:val="0"/>
              <w:autoSpaceDN w:val="0"/>
              <w:adjustRightInd w:val="0"/>
              <w:spacing w:line="480" w:lineRule="auto"/>
              <w:jc w:val="center"/>
              <w:rPr>
                <w:rFonts w:ascii="宋体" w:hAnsi="宋体"/>
                <w:szCs w:val="21"/>
              </w:rPr>
            </w:pPr>
          </w:p>
        </w:tc>
        <w:tc>
          <w:tcPr>
            <w:tcW w:w="1760" w:type="dxa"/>
            <w:vAlign w:val="center"/>
          </w:tcPr>
          <w:p w14:paraId="076AC282">
            <w:pPr>
              <w:autoSpaceDE w:val="0"/>
              <w:autoSpaceDN w:val="0"/>
              <w:adjustRightInd w:val="0"/>
              <w:spacing w:line="480" w:lineRule="auto"/>
              <w:jc w:val="center"/>
              <w:rPr>
                <w:rFonts w:ascii="宋体" w:hAnsi="宋体"/>
                <w:szCs w:val="21"/>
              </w:rPr>
            </w:pPr>
          </w:p>
        </w:tc>
      </w:tr>
      <w:tr w14:paraId="345FC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8" w:type="dxa"/>
            <w:vAlign w:val="center"/>
          </w:tcPr>
          <w:p w14:paraId="1E39A0CA">
            <w:pPr>
              <w:autoSpaceDE w:val="0"/>
              <w:autoSpaceDN w:val="0"/>
              <w:adjustRightInd w:val="0"/>
              <w:spacing w:line="480" w:lineRule="auto"/>
              <w:jc w:val="center"/>
              <w:rPr>
                <w:rFonts w:ascii="宋体" w:hAnsi="宋体"/>
                <w:szCs w:val="21"/>
              </w:rPr>
            </w:pPr>
            <w:r>
              <w:rPr>
                <w:rFonts w:hint="eastAsia" w:ascii="宋体" w:hAnsi="宋体"/>
                <w:szCs w:val="21"/>
              </w:rPr>
              <w:t>新增利润</w:t>
            </w:r>
          </w:p>
        </w:tc>
        <w:tc>
          <w:tcPr>
            <w:tcW w:w="1759" w:type="dxa"/>
            <w:vAlign w:val="center"/>
          </w:tcPr>
          <w:p w14:paraId="23DA1890">
            <w:pPr>
              <w:autoSpaceDE w:val="0"/>
              <w:autoSpaceDN w:val="0"/>
              <w:adjustRightInd w:val="0"/>
              <w:spacing w:line="480" w:lineRule="auto"/>
              <w:jc w:val="center"/>
              <w:rPr>
                <w:rFonts w:ascii="宋体" w:hAnsi="宋体"/>
                <w:szCs w:val="21"/>
              </w:rPr>
            </w:pPr>
          </w:p>
        </w:tc>
        <w:tc>
          <w:tcPr>
            <w:tcW w:w="1760" w:type="dxa"/>
            <w:gridSpan w:val="2"/>
            <w:vAlign w:val="center"/>
          </w:tcPr>
          <w:p w14:paraId="00ED021D">
            <w:pPr>
              <w:autoSpaceDE w:val="0"/>
              <w:autoSpaceDN w:val="0"/>
              <w:adjustRightInd w:val="0"/>
              <w:spacing w:line="480" w:lineRule="auto"/>
              <w:jc w:val="center"/>
              <w:rPr>
                <w:rFonts w:ascii="宋体" w:hAnsi="宋体"/>
                <w:szCs w:val="21"/>
              </w:rPr>
            </w:pPr>
          </w:p>
        </w:tc>
        <w:tc>
          <w:tcPr>
            <w:tcW w:w="1760" w:type="dxa"/>
            <w:gridSpan w:val="3"/>
            <w:vAlign w:val="center"/>
          </w:tcPr>
          <w:p w14:paraId="1F76D60C">
            <w:pPr>
              <w:autoSpaceDE w:val="0"/>
              <w:autoSpaceDN w:val="0"/>
              <w:adjustRightInd w:val="0"/>
              <w:spacing w:line="480" w:lineRule="auto"/>
              <w:jc w:val="center"/>
              <w:rPr>
                <w:rFonts w:ascii="宋体" w:hAnsi="宋体"/>
                <w:szCs w:val="21"/>
              </w:rPr>
            </w:pPr>
          </w:p>
        </w:tc>
        <w:tc>
          <w:tcPr>
            <w:tcW w:w="1760" w:type="dxa"/>
            <w:vAlign w:val="center"/>
          </w:tcPr>
          <w:p w14:paraId="2CFE5717">
            <w:pPr>
              <w:autoSpaceDE w:val="0"/>
              <w:autoSpaceDN w:val="0"/>
              <w:adjustRightInd w:val="0"/>
              <w:spacing w:line="480" w:lineRule="auto"/>
              <w:jc w:val="center"/>
              <w:rPr>
                <w:rFonts w:ascii="宋体" w:hAnsi="宋体"/>
                <w:szCs w:val="21"/>
              </w:rPr>
            </w:pPr>
          </w:p>
        </w:tc>
      </w:tr>
      <w:tr w14:paraId="71D83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9117" w:type="dxa"/>
            <w:gridSpan w:val="8"/>
          </w:tcPr>
          <w:p w14:paraId="5A2EB933">
            <w:pPr>
              <w:autoSpaceDE w:val="0"/>
              <w:autoSpaceDN w:val="0"/>
              <w:adjustRightInd w:val="0"/>
              <w:spacing w:line="480" w:lineRule="auto"/>
              <w:rPr>
                <w:rFonts w:ascii="宋体" w:hAnsi="宋体"/>
                <w:szCs w:val="21"/>
              </w:rPr>
            </w:pPr>
            <w:r>
              <w:rPr>
                <w:rFonts w:hint="eastAsia" w:ascii="宋体" w:hAnsi="宋体"/>
                <w:szCs w:val="21"/>
              </w:rPr>
              <w:t>所列经济效益的有关说明及计算依据：</w:t>
            </w:r>
          </w:p>
          <w:p w14:paraId="4D83B354">
            <w:pPr>
              <w:autoSpaceDE w:val="0"/>
              <w:autoSpaceDN w:val="0"/>
              <w:adjustRightInd w:val="0"/>
              <w:spacing w:line="480" w:lineRule="auto"/>
              <w:rPr>
                <w:rFonts w:ascii="宋体" w:hAnsi="宋体"/>
                <w:szCs w:val="21"/>
              </w:rPr>
            </w:pPr>
          </w:p>
          <w:p w14:paraId="50837EEC">
            <w:pPr>
              <w:autoSpaceDE w:val="0"/>
              <w:autoSpaceDN w:val="0"/>
              <w:adjustRightInd w:val="0"/>
              <w:spacing w:line="480" w:lineRule="auto"/>
              <w:rPr>
                <w:rFonts w:ascii="宋体" w:hAnsi="宋体"/>
                <w:szCs w:val="21"/>
              </w:rPr>
            </w:pPr>
          </w:p>
          <w:p w14:paraId="5FA902AB">
            <w:pPr>
              <w:autoSpaceDE w:val="0"/>
              <w:autoSpaceDN w:val="0"/>
              <w:adjustRightInd w:val="0"/>
              <w:spacing w:line="480" w:lineRule="auto"/>
              <w:ind w:firstLine="6839" w:firstLineChars="3257"/>
              <w:rPr>
                <w:rFonts w:ascii="宋体" w:hAnsi="宋体"/>
                <w:szCs w:val="21"/>
              </w:rPr>
            </w:pPr>
          </w:p>
        </w:tc>
      </w:tr>
      <w:tr w14:paraId="5D60D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9117" w:type="dxa"/>
            <w:gridSpan w:val="8"/>
          </w:tcPr>
          <w:p w14:paraId="0F1A4CDC">
            <w:pPr>
              <w:autoSpaceDE w:val="0"/>
              <w:autoSpaceDN w:val="0"/>
              <w:adjustRightInd w:val="0"/>
              <w:spacing w:line="480" w:lineRule="auto"/>
              <w:rPr>
                <w:rFonts w:ascii="宋体" w:hAnsi="宋体"/>
                <w:szCs w:val="21"/>
              </w:rPr>
            </w:pPr>
            <w:r>
              <w:rPr>
                <w:rFonts w:hint="eastAsia" w:ascii="宋体" w:hAnsi="宋体"/>
                <w:szCs w:val="21"/>
              </w:rPr>
              <w:t>具体应用情况：</w:t>
            </w:r>
          </w:p>
          <w:p w14:paraId="7F035555">
            <w:pPr>
              <w:autoSpaceDE w:val="0"/>
              <w:autoSpaceDN w:val="0"/>
              <w:adjustRightInd w:val="0"/>
              <w:spacing w:line="480" w:lineRule="auto"/>
              <w:rPr>
                <w:rFonts w:ascii="宋体" w:hAnsi="宋体"/>
                <w:szCs w:val="21"/>
              </w:rPr>
            </w:pPr>
          </w:p>
          <w:p w14:paraId="3DED8DAC">
            <w:pPr>
              <w:autoSpaceDE w:val="0"/>
              <w:autoSpaceDN w:val="0"/>
              <w:adjustRightInd w:val="0"/>
              <w:spacing w:line="480" w:lineRule="auto"/>
              <w:rPr>
                <w:rFonts w:ascii="宋体" w:hAnsi="宋体"/>
                <w:szCs w:val="21"/>
              </w:rPr>
            </w:pPr>
          </w:p>
        </w:tc>
      </w:tr>
      <w:tr w14:paraId="5AA12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9117" w:type="dxa"/>
            <w:gridSpan w:val="8"/>
            <w:vAlign w:val="center"/>
          </w:tcPr>
          <w:p w14:paraId="6789964E">
            <w:pPr>
              <w:autoSpaceDE w:val="0"/>
              <w:autoSpaceDN w:val="0"/>
              <w:adjustRightInd w:val="0"/>
              <w:rPr>
                <w:rFonts w:ascii="宋体" w:hAnsi="宋体"/>
                <w:szCs w:val="21"/>
              </w:rPr>
            </w:pPr>
            <w:r>
              <w:rPr>
                <w:rFonts w:hint="eastAsia" w:ascii="宋体" w:hAnsi="宋体"/>
                <w:szCs w:val="21"/>
              </w:rPr>
              <w:t xml:space="preserve">声明：我单位严格按照《广东省科学技术奖励办法》及其实施细则的有关规定和广东省科学技术奖评审委员会办公室对提名工作的要求，确认该推广应用证明真实有效，且不存在任何违反《中华人民共和国保守国家秘密法》和《科学技术保密规定》等相关法律法规及侵犯他人知识产权的情形。如有虚假或违纪行为愿承担相应责任并接受相应处理。如产生争议，保证配合做好调查处理工作。 </w:t>
            </w:r>
          </w:p>
          <w:p w14:paraId="172BAD07">
            <w:pPr>
              <w:autoSpaceDE w:val="0"/>
              <w:autoSpaceDN w:val="0"/>
              <w:adjustRightInd w:val="0"/>
              <w:rPr>
                <w:rFonts w:hint="eastAsia" w:ascii="宋体" w:hAnsi="宋体"/>
                <w:szCs w:val="21"/>
                <w:lang w:val="en-US" w:eastAsia="zh-CN"/>
              </w:rPr>
            </w:pPr>
            <w:r>
              <w:rPr>
                <w:rFonts w:hint="eastAsia" w:ascii="宋体" w:hAnsi="宋体"/>
                <w:szCs w:val="21"/>
              </w:rPr>
              <w:t xml:space="preserve">        </w:t>
            </w:r>
            <w:r>
              <w:rPr>
                <w:rFonts w:hint="eastAsia" w:ascii="宋体" w:hAnsi="宋体"/>
                <w:szCs w:val="21"/>
                <w:lang w:val="en-US" w:eastAsia="zh-CN"/>
              </w:rPr>
              <w:t xml:space="preserve">                                                  </w:t>
            </w:r>
          </w:p>
          <w:p w14:paraId="24581D9B">
            <w:pPr>
              <w:autoSpaceDE w:val="0"/>
              <w:autoSpaceDN w:val="0"/>
              <w:adjustRightInd w:val="0"/>
              <w:ind w:firstLine="6090" w:firstLineChars="2900"/>
              <w:rPr>
                <w:rFonts w:ascii="宋体" w:hAnsi="宋体"/>
                <w:szCs w:val="21"/>
              </w:rPr>
            </w:pPr>
            <w:r>
              <w:rPr>
                <w:rFonts w:hint="eastAsia" w:ascii="宋体" w:hAnsi="宋体"/>
                <w:szCs w:val="21"/>
              </w:rPr>
              <w:t xml:space="preserve"> 应用单位盖章</w:t>
            </w:r>
          </w:p>
          <w:p w14:paraId="63749308">
            <w:pPr>
              <w:autoSpaceDE w:val="0"/>
              <w:autoSpaceDN w:val="0"/>
              <w:adjustRightInd w:val="0"/>
              <w:ind w:firstLine="4830" w:firstLineChars="2300"/>
              <w:rPr>
                <w:rFonts w:ascii="宋体" w:hAnsi="宋体"/>
                <w:szCs w:val="21"/>
              </w:rPr>
            </w:pPr>
          </w:p>
          <w:p w14:paraId="0A397DF0">
            <w:pPr>
              <w:autoSpaceDE w:val="0"/>
              <w:autoSpaceDN w:val="0"/>
              <w:adjustRightInd w:val="0"/>
              <w:ind w:firstLine="6090" w:firstLineChars="2900"/>
              <w:rPr>
                <w:rFonts w:ascii="宋体" w:hAnsi="宋体"/>
                <w:szCs w:val="21"/>
              </w:rPr>
            </w:pPr>
            <w:r>
              <w:rPr>
                <w:rFonts w:hint="eastAsia" w:ascii="宋体" w:hAnsi="宋体"/>
                <w:szCs w:val="21"/>
              </w:rPr>
              <w:t>202</w:t>
            </w:r>
            <w:r>
              <w:rPr>
                <w:rFonts w:hint="eastAsia" w:ascii="宋体" w:hAnsi="宋体"/>
                <w:szCs w:val="21"/>
                <w:lang w:val="en-US" w:eastAsia="zh-CN"/>
              </w:rPr>
              <w:t>5</w:t>
            </w:r>
            <w:bookmarkStart w:id="0" w:name="_GoBack"/>
            <w:bookmarkEnd w:id="0"/>
            <w:r>
              <w:rPr>
                <w:rFonts w:hint="eastAsia" w:ascii="宋体" w:hAnsi="宋体"/>
                <w:szCs w:val="21"/>
              </w:rPr>
              <w:t xml:space="preserve">年   月   日             </w:t>
            </w:r>
          </w:p>
        </w:tc>
      </w:tr>
    </w:tbl>
    <w:p w14:paraId="734DB1F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51AE5"/>
    <w:rsid w:val="000D701F"/>
    <w:rsid w:val="00207E0E"/>
    <w:rsid w:val="00251AE5"/>
    <w:rsid w:val="003124DA"/>
    <w:rsid w:val="003B3CCE"/>
    <w:rsid w:val="00475481"/>
    <w:rsid w:val="004946EC"/>
    <w:rsid w:val="004A1DE5"/>
    <w:rsid w:val="004D1C63"/>
    <w:rsid w:val="00550EA6"/>
    <w:rsid w:val="00586385"/>
    <w:rsid w:val="00597E78"/>
    <w:rsid w:val="00644BF9"/>
    <w:rsid w:val="00666B2A"/>
    <w:rsid w:val="00697ED9"/>
    <w:rsid w:val="00770944"/>
    <w:rsid w:val="00790028"/>
    <w:rsid w:val="007D2169"/>
    <w:rsid w:val="00811203"/>
    <w:rsid w:val="00885F38"/>
    <w:rsid w:val="009011BF"/>
    <w:rsid w:val="00906D53"/>
    <w:rsid w:val="009550F6"/>
    <w:rsid w:val="00960DCF"/>
    <w:rsid w:val="009642DC"/>
    <w:rsid w:val="00A23895"/>
    <w:rsid w:val="00A6505B"/>
    <w:rsid w:val="00B25E38"/>
    <w:rsid w:val="00C86A02"/>
    <w:rsid w:val="00CC383A"/>
    <w:rsid w:val="00D40F8C"/>
    <w:rsid w:val="00EB7506"/>
    <w:rsid w:val="00F97E11"/>
    <w:rsid w:val="00FA3107"/>
    <w:rsid w:val="09B35042"/>
    <w:rsid w:val="394473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273</Words>
  <Characters>285</Characters>
  <Lines>2</Lines>
  <Paragraphs>1</Paragraphs>
  <TotalTime>37</TotalTime>
  <ScaleCrop>false</ScaleCrop>
  <LinksUpToDate>false</LinksUpToDate>
  <CharactersWithSpaces>322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2017-03-15T07:29:00Z</dcterms:created>
  <dc:creator>郑雪宜</dc:creator>
  <cp:lastModifiedBy>韩雨辰</cp:lastModifiedBy>
  <dcterms:modified xsi:type="dcterms:W3CDTF">2025-11-25T02:43:46Z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30CF70D1D70F48FF903E914908668C54_12</vt:lpwstr>
  </property>
  <property fmtid="{D5CDD505-2E9C-101B-9397-08002B2CF9AE}" pid="4" name="KSOTemplateDocerSaveRecord">
    <vt:lpwstr>eyJoZGlkIjoiOTMzM2E4ODJmOTRmMWRiNTE1ODc3ZDYxMTE5ZDhjYzEiLCJ1c2VySWQiOiI2MjE2MzM0MDAifQ==</vt:lpwstr>
  </property>
</Properties>
</file>