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8576">
      <w:pPr>
        <w:jc w:val="center"/>
        <w:rPr>
          <w:rFonts w:hint="eastAsia"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参会合同表</w:t>
      </w:r>
    </w:p>
    <w:p w14:paraId="627DBC93">
      <w:pPr>
        <w:ind w:firstLine="420" w:firstLineChars="200"/>
        <w:rPr>
          <w:rFonts w:hint="eastAsia" w:ascii="华文细黑" w:hAnsi="华文细黑" w:eastAsia="华文细黑"/>
        </w:rPr>
      </w:pPr>
    </w:p>
    <w:p w14:paraId="47EC9257">
      <w:pPr>
        <w:spacing w:line="300" w:lineRule="exact"/>
        <w:ind w:firstLine="315" w:firstLineChars="150"/>
        <w:rPr>
          <w:rFonts w:hint="eastAsia" w:ascii="华文细黑" w:hAnsi="华文细黑" w:eastAsia="华文细黑" w:cs="Arial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我单位决定参加202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8日至10日</w:t>
      </w:r>
      <w:r>
        <w:rPr>
          <w:rFonts w:hint="eastAsia" w:ascii="宋体" w:hAnsi="宋体" w:eastAsia="宋体" w:cs="宋体"/>
        </w:rPr>
        <w:t>在海南·三亚举办的“</w:t>
      </w:r>
      <w:r>
        <w:rPr>
          <w:rFonts w:hint="eastAsia" w:ascii="宋体" w:hAnsi="宋体" w:cs="宋体"/>
          <w:lang w:val="en-US" w:eastAsia="zh-CN"/>
        </w:rPr>
        <w:t>第四届三亚国际种业科学家大会暨2025国际种业科技博览会</w:t>
      </w:r>
      <w:r>
        <w:rPr>
          <w:rFonts w:hint="eastAsia" w:ascii="宋体" w:hAnsi="宋体" w:eastAsia="宋体" w:cs="宋体"/>
        </w:rPr>
        <w:t>”，保证如期支付各项费用，并认真履行有关参展条款，服从大会组委会的统一安排。（请填妥此表后，加盖合同章</w:t>
      </w:r>
      <w:r>
        <w:rPr>
          <w:rFonts w:hint="eastAsia" w:ascii="宋体" w:hAnsi="宋体" w:eastAsia="宋体" w:cs="宋体"/>
          <w:lang w:val="en-US" w:eastAsia="zh-CN"/>
        </w:rPr>
        <w:t>发</w:t>
      </w:r>
      <w:r>
        <w:rPr>
          <w:rFonts w:hint="eastAsia" w:ascii="宋体" w:hAnsi="宋体" w:eastAsia="宋体" w:cs="宋体"/>
        </w:rPr>
        <w:t>至国际种业科学家大会组委会）</w:t>
      </w:r>
    </w:p>
    <w:p w14:paraId="7A39BEBD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14:paraId="557604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06CC6E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7AF135E2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560F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34C2532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0B1048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6E3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27C12BF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945D6C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  <w:noWrap w:val="0"/>
            <w:vAlign w:val="bottom"/>
          </w:tcPr>
          <w:p w14:paraId="33A1C882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bottom"/>
          </w:tcPr>
          <w:p w14:paraId="2C81E29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 w14:paraId="2CE88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733095D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481BE428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6B741FF4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bottom"/>
          </w:tcPr>
          <w:p w14:paraId="0E0E10B7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 w14:paraId="526E6F06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9B990C2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80D4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555480BA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443E5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31964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21B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A9953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ADD904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44F5AF92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bCs/>
        </w:rPr>
      </w:pPr>
    </w:p>
    <w:p w14:paraId="573BFDBF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bCs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</w:rPr>
        <w:t>注册申请</w:t>
      </w:r>
    </w:p>
    <w:p w14:paraId="29FA6777">
      <w:pPr>
        <w:spacing w:before="120" w:beforeLines="50" w:line="300" w:lineRule="exact"/>
        <w:rPr>
          <w:rFonts w:hint="default" w:ascii="宋体" w:hAnsi="宋体" w:eastAsia="宋体" w:cs="宋体"/>
          <w:b w:val="0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参会人员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人，学生人数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元</w:t>
      </w:r>
    </w:p>
    <w:p w14:paraId="3F0D0AA3">
      <w:pPr>
        <w:spacing w:before="120" w:beforeLines="50" w:line="300" w:lineRule="exact"/>
        <w:rPr>
          <w:rFonts w:hint="eastAsia" w:ascii="华文细黑" w:hAnsi="华文细黑" w:eastAsia="华文细黑" w:cs="Arial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</w:t>
      </w:r>
      <w:r>
        <w:rPr>
          <w:rFonts w:hint="eastAsia" w:ascii="宋体" w:hAnsi="宋体" w:eastAsia="宋体" w:cs="宋体"/>
          <w:szCs w:val="21"/>
        </w:rPr>
        <w:t>：*请附上参会名单（格式见附件），注册费包括会议报告和材料</w:t>
      </w:r>
      <w:r>
        <w:rPr>
          <w:rFonts w:hint="eastAsia" w:ascii="宋体" w:hAnsi="宋体" w:eastAsia="宋体" w:cs="宋体"/>
          <w:szCs w:val="21"/>
          <w:lang w:val="en-US" w:eastAsia="zh-CN"/>
        </w:rPr>
        <w:t>及会议期间</w:t>
      </w:r>
      <w:r>
        <w:rPr>
          <w:rFonts w:hint="eastAsia" w:ascii="宋体" w:hAnsi="宋体" w:eastAsia="宋体" w:cs="宋体"/>
          <w:szCs w:val="21"/>
        </w:rPr>
        <w:t>午餐、晚餐、所有间茶点。</w:t>
      </w:r>
    </w:p>
    <w:p w14:paraId="52DF93CE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b/>
          <w:bCs/>
        </w:rPr>
      </w:pPr>
    </w:p>
    <w:p w14:paraId="69509F96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三、、费用总计</w:t>
      </w:r>
    </w:p>
    <w:p w14:paraId="307E6D5B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币种：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 xml:space="preserve">人民币  </w:t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</w:rPr>
        <w:t>美元   金额：大写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小写</w:t>
      </w:r>
      <w:r>
        <w:rPr>
          <w:rFonts w:hint="eastAsia" w:ascii="宋体" w:hAnsi="宋体" w:cs="宋体"/>
          <w:u w:val="single"/>
          <w:lang w:val="en-US" w:eastAsia="zh-CN"/>
        </w:rPr>
        <w:t xml:space="preserve"> ￥                 </w:t>
      </w:r>
    </w:p>
    <w:p w14:paraId="5282AFE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我单位将于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日前将款项汇入以下指定账户</w:t>
      </w:r>
      <w:r>
        <w:rPr>
          <w:rFonts w:hint="eastAsia" w:ascii="宋体" w:hAnsi="宋体" w:cs="宋体"/>
          <w:lang w:val="en-US" w:eastAsia="zh-CN"/>
        </w:rPr>
        <w:t>：</w:t>
      </w:r>
    </w:p>
    <w:p w14:paraId="1B401A99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 w14:paraId="4B3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14:paraId="1956EF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 w14:paraId="346B408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 w14:paraId="0737F68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14:paraId="16863DCF">
            <w:pPr>
              <w:numPr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报名后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日内请将相关费用汇入指定帐户；</w:t>
            </w:r>
          </w:p>
          <w:p w14:paraId="66893AE7">
            <w:pPr>
              <w:numPr>
                <w:numId w:val="0"/>
              </w:numPr>
              <w:spacing w:line="300" w:lineRule="exact"/>
              <w:ind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 w14:paraId="27936074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039AF35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C8B7568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AEBCA7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组委会办公室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参展单位：（盖章）</w:t>
      </w:r>
    </w:p>
    <w:p w14:paraId="3ACD7EBD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val="en-US" w:eastAsia="zh-CN"/>
        </w:rPr>
        <w:t>北京市</w:t>
      </w:r>
      <w:r>
        <w:rPr>
          <w:rFonts w:hint="eastAsia" w:ascii="宋体" w:hAnsi="宋体" w:eastAsia="宋体" w:cs="宋体"/>
          <w:szCs w:val="21"/>
        </w:rPr>
        <w:t>海淀区</w:t>
      </w:r>
      <w:r>
        <w:rPr>
          <w:rFonts w:hint="eastAsia" w:ascii="宋体" w:hAnsi="宋体" w:cs="宋体"/>
          <w:szCs w:val="21"/>
          <w:lang w:val="en-US" w:eastAsia="zh-CN"/>
        </w:rPr>
        <w:t>中关村南大街12号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 w14:paraId="26D282FD">
      <w:pPr>
        <w:tabs>
          <w:tab w:val="left" w:pos="5460"/>
        </w:tabs>
        <w:spacing w:line="300" w:lineRule="exac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联系人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翟秋生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18310183087</w:t>
      </w:r>
    </w:p>
    <w:p w14:paraId="3E310A99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微信号：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18310183087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负责人签名：</w:t>
      </w:r>
    </w:p>
    <w:p w14:paraId="76BA1084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邮  箱：</w:t>
      </w: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zhqiusheng@capiac.org.cn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联系电话：</w:t>
      </w:r>
    </w:p>
    <w:p w14:paraId="79B5F9F7">
      <w:pPr>
        <w:spacing w:line="500" w:lineRule="exact"/>
        <w:ind w:firstLine="5481" w:firstLineChars="260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签订日期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</w:t>
      </w:r>
    </w:p>
    <w:p w14:paraId="03801B86">
      <w:pPr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  <w:r>
        <w:rPr>
          <w:rFonts w:hint="eastAsia" w:ascii="方正大黑简体" w:hAnsi="微软雅黑" w:eastAsia="方正大黑简体"/>
          <w:sz w:val="36"/>
          <w:szCs w:val="36"/>
          <w:lang w:val="en-US" w:eastAsia="zh-CN"/>
        </w:rPr>
        <w:br w:type="page"/>
      </w:r>
    </w:p>
    <w:p w14:paraId="2D74D856">
      <w:pPr>
        <w:spacing w:line="500" w:lineRule="exact"/>
        <w:jc w:val="center"/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</w:p>
    <w:p w14:paraId="29D0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第四届三亚国际种业科学家大会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tbl>
      <w:tblPr>
        <w:tblStyle w:val="14"/>
        <w:tblpPr w:leftFromText="180" w:rightFromText="180" w:vertAnchor="text" w:horzAnchor="page" w:tblpX="802" w:tblpY="284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51"/>
        <w:gridCol w:w="3199"/>
        <w:gridCol w:w="1237"/>
        <w:gridCol w:w="2194"/>
        <w:gridCol w:w="1969"/>
      </w:tblGrid>
      <w:tr w14:paraId="619B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EF71B1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BFC1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99" w:type="dxa"/>
            <w:noWrap w:val="0"/>
            <w:vAlign w:val="center"/>
          </w:tcPr>
          <w:p w14:paraId="1C0541C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237" w:type="dxa"/>
            <w:noWrap w:val="0"/>
            <w:vAlign w:val="center"/>
          </w:tcPr>
          <w:p w14:paraId="141C2E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94" w:type="dxa"/>
            <w:noWrap w:val="0"/>
            <w:vAlign w:val="center"/>
          </w:tcPr>
          <w:p w14:paraId="403CC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69" w:type="dxa"/>
            <w:noWrap w:val="0"/>
            <w:vAlign w:val="center"/>
          </w:tcPr>
          <w:p w14:paraId="594565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14:paraId="2CF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1126D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048B616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0FC8A7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468FBD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DBD7A3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EE6576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 w14:paraId="5D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78613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568E20F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A0A6B4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FF7AB2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D2C350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D7734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B3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2AABD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1BF4F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3869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6B1A87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DC890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F3E18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4B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4D39B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9021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174B7D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E8F0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4FB26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CBCB7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3D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297DA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029D59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2A70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F631C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A8DB9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8F390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9E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FA0B6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1BE8575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442FF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094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3E156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B880E3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CA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549313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5E16203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E2C254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910DA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FF6F5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A42E9A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9C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E1442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67A4ADC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A3C89D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8EE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EA141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4C5EB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C055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B7C2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22CA27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FCF5DE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16124C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42167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80D0C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B9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0DF432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20A58F2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1A2754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D1E51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C439D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426F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386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CD95C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451" w:type="dxa"/>
            <w:noWrap w:val="0"/>
            <w:vAlign w:val="center"/>
          </w:tcPr>
          <w:p w14:paraId="2F560E9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C568AE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CD3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5CEEEA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75EF25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24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9B64C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451" w:type="dxa"/>
            <w:noWrap w:val="0"/>
            <w:vAlign w:val="center"/>
          </w:tcPr>
          <w:p w14:paraId="1E7A82E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D20C7F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08C88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2A8CD1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D75DF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7F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D6B11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451" w:type="dxa"/>
            <w:noWrap w:val="0"/>
            <w:vAlign w:val="center"/>
          </w:tcPr>
          <w:p w14:paraId="365340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FEC85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C114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975345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21F8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6D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1B8A8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451" w:type="dxa"/>
            <w:noWrap w:val="0"/>
            <w:vAlign w:val="center"/>
          </w:tcPr>
          <w:p w14:paraId="3A80772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E7CD8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84E9F9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CC92A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35F5D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F25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F6C2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451" w:type="dxa"/>
            <w:noWrap w:val="0"/>
            <w:vAlign w:val="center"/>
          </w:tcPr>
          <w:p w14:paraId="00244EA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6CB8A5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E40BDB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48FF4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93450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4E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0A55A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451" w:type="dxa"/>
            <w:noWrap w:val="0"/>
            <w:vAlign w:val="center"/>
          </w:tcPr>
          <w:p w14:paraId="02FAAB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F9609B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B0AB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2C70C3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809EFB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FA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954A1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451" w:type="dxa"/>
            <w:noWrap w:val="0"/>
            <w:vAlign w:val="center"/>
          </w:tcPr>
          <w:p w14:paraId="31D654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6033C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6F5397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542C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68F54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BC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514AD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451" w:type="dxa"/>
            <w:noWrap w:val="0"/>
            <w:vAlign w:val="center"/>
          </w:tcPr>
          <w:p w14:paraId="5710F4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6FBA5A9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DB39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8C4DD9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CF70B8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3C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8C376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451" w:type="dxa"/>
            <w:noWrap w:val="0"/>
            <w:vAlign w:val="center"/>
          </w:tcPr>
          <w:p w14:paraId="302EB5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9EC90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5081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84E2E5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8D449E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E24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09AD9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451" w:type="dxa"/>
            <w:noWrap w:val="0"/>
            <w:vAlign w:val="center"/>
          </w:tcPr>
          <w:p w14:paraId="532742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4C990C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00FA0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38F46E1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F3FE3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43E6F31E">
      <w:pPr>
        <w:ind w:firstLine="420" w:firstLineChars="200"/>
        <w:rPr>
          <w:rFonts w:hint="eastAsia" w:ascii="华文细黑" w:hAnsi="华文细黑" w:eastAsia="华文细黑"/>
        </w:rPr>
      </w:pPr>
    </w:p>
    <w:p w14:paraId="4B90355D">
      <w:pPr>
        <w:ind w:left="-395" w:leftChars="-200" w:hanging="25" w:hangingChars="12"/>
        <w:jc w:val="left"/>
        <w:rPr>
          <w:rFonts w:hint="eastAsia"/>
          <w:b/>
          <w:szCs w:val="21"/>
        </w:rPr>
      </w:pPr>
    </w:p>
    <w:p w14:paraId="2CB4C706">
      <w:pPr>
        <w:ind w:left="-395" w:leftChars="-200" w:hanging="25" w:hangingChars="1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</w:t>
      </w:r>
      <w:r>
        <w:rPr>
          <w:rFonts w:hint="eastAsia"/>
          <w:b/>
          <w:szCs w:val="21"/>
          <w:lang w:eastAsia="zh-CN"/>
        </w:rPr>
        <w:t>（</w:t>
      </w:r>
      <w:r>
        <w:rPr>
          <w:rFonts w:hint="eastAsia"/>
          <w:b/>
          <w:szCs w:val="21"/>
          <w:lang w:val="en-US" w:eastAsia="zh-CN"/>
        </w:rPr>
        <w:t>联络人：翟秋生，邮箱zhqiusheng@capiac.org.cn</w:t>
      </w:r>
      <w:r>
        <w:rPr>
          <w:rFonts w:hint="eastAsia"/>
          <w:b/>
          <w:szCs w:val="21"/>
          <w:lang w:eastAsia="zh-CN"/>
        </w:rPr>
        <w:t>）</w:t>
      </w:r>
      <w:r>
        <w:rPr>
          <w:rFonts w:hint="eastAsia"/>
          <w:b/>
          <w:szCs w:val="21"/>
        </w:rPr>
        <w:t>，以便制作参会证件，不够请另附页。</w:t>
      </w:r>
    </w:p>
    <w:p w14:paraId="31E7B0DF"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FD37"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-132715</wp:posOffset>
          </wp:positionV>
          <wp:extent cx="6111875" cy="728345"/>
          <wp:effectExtent l="0" t="0" r="14605" b="3175"/>
          <wp:wrapSquare wrapText="bothSides"/>
          <wp:docPr id="1" name="图片 1" descr="D:/苏雪宁/2024/国际种业科学家大会/参展合同页眉.jpg参展合同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/苏雪宁/2024/国际种业科学家大会/参展合同页眉.jpg参展合同页眉"/>
                  <pic:cNvPicPr>
                    <a:picLocks noChangeAspect="1"/>
                  </pic:cNvPicPr>
                </pic:nvPicPr>
                <pic:blipFill>
                  <a:blip r:embed="rId1"/>
                  <a:srcRect t="47" b="47"/>
                  <a:stretch>
                    <a:fillRect/>
                  </a:stretch>
                </pic:blipFill>
                <pic:spPr>
                  <a:xfrm>
                    <a:off x="0" y="0"/>
                    <a:ext cx="611187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Y2U3MTE1Y2Y1ZDk3ODUyYzc4OTBhMGNhNjFmNDkifQ=="/>
  </w:docVars>
  <w:rsids>
    <w:rsidRoot w:val="00172A27"/>
    <w:rsid w:val="000329BF"/>
    <w:rsid w:val="00172A27"/>
    <w:rsid w:val="001B2259"/>
    <w:rsid w:val="001C40A0"/>
    <w:rsid w:val="0023509C"/>
    <w:rsid w:val="00267330"/>
    <w:rsid w:val="002757AE"/>
    <w:rsid w:val="00286583"/>
    <w:rsid w:val="002923AF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026F97"/>
    <w:rsid w:val="0119572D"/>
    <w:rsid w:val="01BE7889"/>
    <w:rsid w:val="02E557F3"/>
    <w:rsid w:val="030051F3"/>
    <w:rsid w:val="03FF4E8A"/>
    <w:rsid w:val="04FF1E6E"/>
    <w:rsid w:val="055F5DB0"/>
    <w:rsid w:val="05BE6CDA"/>
    <w:rsid w:val="06D8180E"/>
    <w:rsid w:val="073865B6"/>
    <w:rsid w:val="08871C21"/>
    <w:rsid w:val="0B2102B7"/>
    <w:rsid w:val="0C641432"/>
    <w:rsid w:val="0D440183"/>
    <w:rsid w:val="0D604782"/>
    <w:rsid w:val="0E740264"/>
    <w:rsid w:val="10F05689"/>
    <w:rsid w:val="11C40985"/>
    <w:rsid w:val="11F3129C"/>
    <w:rsid w:val="12B35937"/>
    <w:rsid w:val="1455004F"/>
    <w:rsid w:val="15604AE9"/>
    <w:rsid w:val="15C64951"/>
    <w:rsid w:val="1621006B"/>
    <w:rsid w:val="16EC65BB"/>
    <w:rsid w:val="17ED6B05"/>
    <w:rsid w:val="18765BBE"/>
    <w:rsid w:val="187B0A75"/>
    <w:rsid w:val="1A5F28FC"/>
    <w:rsid w:val="1C0747B2"/>
    <w:rsid w:val="1D2442A7"/>
    <w:rsid w:val="205F7782"/>
    <w:rsid w:val="23C56F8B"/>
    <w:rsid w:val="244A049E"/>
    <w:rsid w:val="249B6A92"/>
    <w:rsid w:val="25510D3E"/>
    <w:rsid w:val="26044A0A"/>
    <w:rsid w:val="26E623A8"/>
    <w:rsid w:val="28D87348"/>
    <w:rsid w:val="2A9A484F"/>
    <w:rsid w:val="2AA940FA"/>
    <w:rsid w:val="2ABA741E"/>
    <w:rsid w:val="2B1E40A1"/>
    <w:rsid w:val="2B3260AB"/>
    <w:rsid w:val="2B8C79C6"/>
    <w:rsid w:val="2BB9759A"/>
    <w:rsid w:val="2E657716"/>
    <w:rsid w:val="32ED7273"/>
    <w:rsid w:val="36977FED"/>
    <w:rsid w:val="3CE645A0"/>
    <w:rsid w:val="3D414438"/>
    <w:rsid w:val="3D515AD3"/>
    <w:rsid w:val="3D6B66F2"/>
    <w:rsid w:val="3F216D87"/>
    <w:rsid w:val="4261057A"/>
    <w:rsid w:val="43374D4F"/>
    <w:rsid w:val="439C1BCF"/>
    <w:rsid w:val="43A66FD6"/>
    <w:rsid w:val="4400280C"/>
    <w:rsid w:val="45C457D7"/>
    <w:rsid w:val="466E6B60"/>
    <w:rsid w:val="47A50D5F"/>
    <w:rsid w:val="48354DFC"/>
    <w:rsid w:val="49A10874"/>
    <w:rsid w:val="4B2E21A7"/>
    <w:rsid w:val="4C365F0A"/>
    <w:rsid w:val="4C370CD6"/>
    <w:rsid w:val="4D5E413B"/>
    <w:rsid w:val="4E27421D"/>
    <w:rsid w:val="4F5E1704"/>
    <w:rsid w:val="4FFA6AC7"/>
    <w:rsid w:val="50291E98"/>
    <w:rsid w:val="50B574FB"/>
    <w:rsid w:val="52014126"/>
    <w:rsid w:val="5380040D"/>
    <w:rsid w:val="53D77A27"/>
    <w:rsid w:val="53EF09C6"/>
    <w:rsid w:val="56A704EA"/>
    <w:rsid w:val="56AE44A5"/>
    <w:rsid w:val="57336566"/>
    <w:rsid w:val="59401CE6"/>
    <w:rsid w:val="59E3128D"/>
    <w:rsid w:val="5A865258"/>
    <w:rsid w:val="5E8A2A08"/>
    <w:rsid w:val="5F495FE2"/>
    <w:rsid w:val="605757D9"/>
    <w:rsid w:val="652A4DC7"/>
    <w:rsid w:val="656F398D"/>
    <w:rsid w:val="65A64298"/>
    <w:rsid w:val="676B5EDF"/>
    <w:rsid w:val="692B36BA"/>
    <w:rsid w:val="6B5968DD"/>
    <w:rsid w:val="6BB02750"/>
    <w:rsid w:val="6BC33A44"/>
    <w:rsid w:val="6D01768F"/>
    <w:rsid w:val="6F0C766A"/>
    <w:rsid w:val="6F617427"/>
    <w:rsid w:val="6FCE13B9"/>
    <w:rsid w:val="71430FC5"/>
    <w:rsid w:val="71511CE1"/>
    <w:rsid w:val="72221D22"/>
    <w:rsid w:val="735640D6"/>
    <w:rsid w:val="74396313"/>
    <w:rsid w:val="7802250E"/>
    <w:rsid w:val="785D10F1"/>
    <w:rsid w:val="78E73D27"/>
    <w:rsid w:val="7A066A4E"/>
    <w:rsid w:val="7A366EE4"/>
    <w:rsid w:val="7C272970"/>
    <w:rsid w:val="7C831EF0"/>
    <w:rsid w:val="7C915459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autoRedefine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gb131"/>
    <w:autoRedefine/>
    <w:qFormat/>
    <w:uiPriority w:val="0"/>
    <w:rPr>
      <w:color w:val="003399"/>
      <w:spacing w:val="375"/>
      <w:u w:val="none"/>
    </w:rPr>
  </w:style>
  <w:style w:type="character" w:customStyle="1" w:styleId="25">
    <w:name w:val="f141"/>
    <w:autoRedefine/>
    <w:qFormat/>
    <w:uiPriority w:val="0"/>
    <w:rPr>
      <w:sz w:val="22"/>
      <w:szCs w:val="22"/>
    </w:rPr>
  </w:style>
  <w:style w:type="paragraph" w:customStyle="1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554</Words>
  <Characters>656</Characters>
  <Lines>11</Lines>
  <Paragraphs>3</Paragraphs>
  <TotalTime>2</TotalTime>
  <ScaleCrop>false</ScaleCrop>
  <LinksUpToDate>false</LinksUpToDate>
  <CharactersWithSpaces>812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秋秋之唇</cp:lastModifiedBy>
  <cp:lastPrinted>2020-12-16T09:08:00Z</cp:lastPrinted>
  <dcterms:modified xsi:type="dcterms:W3CDTF">2024-11-06T02:02:33Z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8210AE2C57A548C99F1BBEE150D92806_13</vt:lpwstr>
  </property>
</Properties>
</file>