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B5" w:rsidRDefault="009004B5" w:rsidP="009004B5">
      <w:pPr>
        <w:spacing w:line="400" w:lineRule="exact"/>
        <w:rPr>
          <w:rFonts w:ascii="黑体" w:eastAsia="黑体" w:hAnsi="黑体" w:cs="黑体"/>
          <w:bCs/>
          <w:kern w:val="0"/>
          <w:szCs w:val="32"/>
        </w:rPr>
      </w:pPr>
      <w:r>
        <w:rPr>
          <w:rFonts w:ascii="黑体" w:eastAsia="黑体" w:hAnsi="黑体" w:cs="黑体" w:hint="eastAsia"/>
          <w:bCs/>
          <w:kern w:val="0"/>
          <w:szCs w:val="32"/>
        </w:rPr>
        <w:t>附件8</w:t>
      </w:r>
    </w:p>
    <w:p w:rsidR="009004B5" w:rsidRDefault="009004B5" w:rsidP="009004B5">
      <w:pPr>
        <w:adjustRightInd w:val="0"/>
        <w:snapToGrid w:val="0"/>
        <w:spacing w:line="590" w:lineRule="exact"/>
        <w:jc w:val="center"/>
        <w:rPr>
          <w:rFonts w:ascii="黑体" w:eastAsia="黑体" w:hAnsi="黑体" w:cs="黑体" w:hint="eastAsia"/>
          <w:bCs/>
          <w:kern w:val="0"/>
          <w:szCs w:val="32"/>
        </w:rPr>
      </w:pPr>
    </w:p>
    <w:p w:rsidR="009004B5" w:rsidRDefault="009004B5" w:rsidP="009004B5">
      <w:pPr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广东省农业技术推广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奖系统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操作小视频二维码</w:t>
      </w:r>
    </w:p>
    <w:p w:rsidR="009004B5" w:rsidRDefault="009004B5" w:rsidP="009004B5">
      <w:pPr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p w:rsidR="009004B5" w:rsidRDefault="009004B5" w:rsidP="009004B5">
      <w:pPr>
        <w:adjustRightInd w:val="0"/>
        <w:snapToGrid w:val="0"/>
        <w:spacing w:line="590" w:lineRule="exact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9004B5" w:rsidRDefault="009004B5" w:rsidP="009004B5">
      <w:pPr>
        <w:jc w:val="center"/>
        <w:rPr>
          <w:rFonts w:ascii="仿宋_GB2312" w:eastAsia="仿宋_GB2312" w:hAnsi="仿宋_GB2312" w:cs="仿宋_GB2312" w:hint="eastAsia"/>
          <w:kern w:val="0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Cs w:val="32"/>
        </w:rPr>
        <w:drawing>
          <wp:inline distT="0" distB="0" distL="0" distR="0">
            <wp:extent cx="2978785" cy="2978785"/>
            <wp:effectExtent l="0" t="0" r="0" b="0"/>
            <wp:docPr id="1" name="图片 1" descr="http___210.76.80.131_81_tgj_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___210.76.80.131_81_tgj_vid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B5" w:rsidRDefault="009004B5" w:rsidP="009004B5">
      <w:pPr>
        <w:jc w:val="center"/>
        <w:rPr>
          <w:rFonts w:ascii="仿宋_GB2312" w:eastAsia="仿宋_GB2312" w:hAnsi="仿宋_GB2312" w:cs="仿宋_GB2312" w:hint="eastAsia"/>
          <w:kern w:val="0"/>
          <w:szCs w:val="32"/>
        </w:rPr>
      </w:pPr>
    </w:p>
    <w:p w:rsidR="009004B5" w:rsidRDefault="009004B5" w:rsidP="009004B5">
      <w:pPr>
        <w:pStyle w:val="p0"/>
        <w:ind w:rightChars="100" w:right="315"/>
        <w:rPr>
          <w:rFonts w:hint="eastAsia"/>
        </w:rPr>
      </w:pPr>
    </w:p>
    <w:p w:rsidR="009004B5" w:rsidRDefault="009004B5" w:rsidP="009004B5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kern w:val="0"/>
          <w:szCs w:val="32"/>
        </w:rPr>
      </w:pPr>
    </w:p>
    <w:p w:rsidR="009004B5" w:rsidRDefault="009004B5" w:rsidP="009004B5">
      <w:pPr>
        <w:pStyle w:val="p0"/>
        <w:adjustRightInd w:val="0"/>
        <w:snapToGrid w:val="0"/>
        <w:spacing w:line="590" w:lineRule="exact"/>
        <w:ind w:firstLineChars="200" w:firstLine="630"/>
        <w:rPr>
          <w:rFonts w:hint="eastAsia"/>
        </w:rPr>
      </w:pPr>
    </w:p>
    <w:p w:rsidR="009004B5" w:rsidRDefault="009004B5" w:rsidP="009004B5">
      <w:pPr>
        <w:pStyle w:val="p0"/>
        <w:adjustRightInd w:val="0"/>
        <w:snapToGrid w:val="0"/>
        <w:spacing w:line="590" w:lineRule="exact"/>
        <w:ind w:firstLineChars="200" w:firstLine="630"/>
        <w:rPr>
          <w:rFonts w:hint="eastAsia"/>
        </w:rPr>
      </w:pPr>
      <w:bookmarkStart w:id="0" w:name="抄送"/>
      <w:bookmarkEnd w:id="0"/>
    </w:p>
    <w:p w:rsidR="009004B5" w:rsidRDefault="009004B5" w:rsidP="009004B5">
      <w:pPr>
        <w:adjustRightInd w:val="0"/>
        <w:snapToGrid w:val="0"/>
        <w:spacing w:line="590" w:lineRule="exact"/>
        <w:ind w:firstLineChars="200" w:firstLine="630"/>
      </w:pPr>
    </w:p>
    <w:p w:rsidR="009004B5" w:rsidRDefault="009004B5" w:rsidP="009004B5">
      <w:pPr>
        <w:adjustRightInd w:val="0"/>
        <w:snapToGrid w:val="0"/>
        <w:spacing w:line="590" w:lineRule="exact"/>
        <w:ind w:firstLineChars="200" w:firstLine="630"/>
        <w:rPr>
          <w:rFonts w:hint="eastAsia"/>
          <w:snapToGrid w:val="0"/>
          <w:kern w:val="0"/>
        </w:rPr>
      </w:pPr>
    </w:p>
    <w:p w:rsidR="009004B5" w:rsidRDefault="009004B5" w:rsidP="009004B5">
      <w:pPr>
        <w:pStyle w:val="p0"/>
        <w:ind w:leftChars="100" w:left="1260" w:rightChars="100" w:right="315" w:hangingChars="300" w:hanging="945"/>
        <w:rPr>
          <w:rFonts w:hint="eastAsia"/>
        </w:rPr>
      </w:pPr>
      <w:bookmarkStart w:id="1" w:name="F_CSDW"/>
      <w:bookmarkEnd w:id="1"/>
    </w:p>
    <w:p w:rsidR="00884B11" w:rsidRDefault="00884B11">
      <w:bookmarkStart w:id="2" w:name="_GoBack"/>
      <w:bookmarkEnd w:id="2"/>
    </w:p>
    <w:sectPr w:rsidR="00884B11">
      <w:footerReference w:type="default" r:id="rId7"/>
      <w:footerReference w:type="first" r:id="rId8"/>
      <w:pgSz w:w="11906" w:h="16838"/>
      <w:pgMar w:top="1871" w:right="1531" w:bottom="1871" w:left="1531" w:header="851" w:footer="1418" w:gutter="0"/>
      <w:pgNumType w:start="23"/>
      <w:cols w:space="720"/>
      <w:titlePg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EFB" w:rsidRDefault="00815EFB" w:rsidP="009004B5">
      <w:r>
        <w:separator/>
      </w:r>
    </w:p>
  </w:endnote>
  <w:endnote w:type="continuationSeparator" w:id="0">
    <w:p w:rsidR="00815EFB" w:rsidRDefault="00815EFB" w:rsidP="00900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04B5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815EFB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4.85pt;margin-top:0;width:56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" filled="f" stroked="f" strokeweight="1.25pt">
              <v:textbox style="mso-fit-shape-to-text:t" inset="0,0,0,0">
                <w:txbxContent>
                  <w:p w:rsidR="00000000" w:rsidRDefault="00815EFB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004B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815EFB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004B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4.85pt;margin-top:0;width:56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" filled="f" stroked="f" strokeweight="1.25pt">
              <v:textbox style="mso-fit-shape-to-text:t" inset="0,0,0,0">
                <w:txbxContent>
                  <w:p w:rsidR="00000000" w:rsidRDefault="00815EFB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9004B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23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EFB" w:rsidRDefault="00815EFB" w:rsidP="009004B5">
      <w:r>
        <w:separator/>
      </w:r>
    </w:p>
  </w:footnote>
  <w:footnote w:type="continuationSeparator" w:id="0">
    <w:p w:rsidR="00815EFB" w:rsidRDefault="00815EFB" w:rsidP="00900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3"/>
    <w:rsid w:val="00815EFB"/>
    <w:rsid w:val="00884B11"/>
    <w:rsid w:val="009004B5"/>
    <w:rsid w:val="00B2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762BB3-AE19-4EF8-AF13-4D7AEF3D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9004B5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B5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4B5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9004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4B5"/>
    <w:rPr>
      <w:sz w:val="18"/>
      <w:szCs w:val="18"/>
    </w:rPr>
  </w:style>
  <w:style w:type="paragraph" w:customStyle="1" w:styleId="p0">
    <w:name w:val="p0"/>
    <w:basedOn w:val="a"/>
    <w:rsid w:val="009004B5"/>
    <w:pPr>
      <w:widowControl/>
    </w:pPr>
    <w:rPr>
      <w:rFonts w:eastAsia="仿宋_GB2312"/>
      <w:snapToGrid w:val="0"/>
      <w:kern w:val="0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9004B5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>Microsoft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郑雪宜</dc:creator>
  <cp:keywords/>
  <dc:description/>
  <cp:lastModifiedBy>郑雪宜</cp:lastModifiedBy>
  <cp:revision>2</cp:revision>
  <dcterms:created xsi:type="dcterms:W3CDTF">2024-05-31T09:11:00Z</dcterms:created>
  <dcterms:modified xsi:type="dcterms:W3CDTF">2024-05-31T09:11:00Z</dcterms:modified>
</cp:coreProperties>
</file>