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>
      <w:pPr>
        <w:ind w:firstLine="6177" w:firstLineChars="2930"/>
        <w:rPr>
          <w:b/>
        </w:rPr>
      </w:pPr>
    </w:p>
    <w:p/>
    <w:p>
      <w:pPr>
        <w:jc w:val="center"/>
        <w:rPr>
          <w:rFonts w:ascii="微软雅黑" w:hAnsi="微软雅黑" w:eastAsia="微软雅黑"/>
          <w:b/>
          <w:sz w:val="48"/>
          <w:szCs w:val="44"/>
        </w:rPr>
      </w:pPr>
      <w:r>
        <w:rPr>
          <w:rFonts w:hint="eastAsia" w:ascii="微软雅黑" w:hAnsi="微软雅黑" w:eastAsia="微软雅黑"/>
          <w:b/>
          <w:sz w:val="48"/>
          <w:szCs w:val="44"/>
        </w:rPr>
        <w:t>国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自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然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科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学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基</w:t>
      </w:r>
      <w:r>
        <w:rPr>
          <w:rFonts w:ascii="微软雅黑" w:hAnsi="微软雅黑" w:eastAsia="微软雅黑"/>
          <w:b/>
          <w:sz w:val="48"/>
          <w:szCs w:val="44"/>
        </w:rPr>
        <w:t xml:space="preserve"> </w:t>
      </w:r>
      <w:r>
        <w:rPr>
          <w:rFonts w:hint="eastAsia" w:ascii="微软雅黑" w:hAnsi="微软雅黑" w:eastAsia="微软雅黑"/>
          <w:b/>
          <w:sz w:val="48"/>
          <w:szCs w:val="44"/>
        </w:rPr>
        <w:t>金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52"/>
          <w:szCs w:val="52"/>
        </w:rPr>
        <w:t>“</w:t>
      </w:r>
      <w:r>
        <w:rPr>
          <w:rFonts w:hint="eastAsia" w:ascii="微软雅黑" w:hAnsi="微软雅黑" w:eastAsia="微软雅黑"/>
          <w:b/>
          <w:sz w:val="44"/>
          <w:szCs w:val="44"/>
        </w:rPr>
        <w:t>未来工业互联网基础理论与关键技术”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重大研究计划项目指南建议书</w:t>
      </w:r>
    </w:p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（202</w:t>
      </w:r>
      <w:r>
        <w:rPr>
          <w:rFonts w:hint="eastAsia" w:ascii="微软雅黑" w:hAnsi="微软雅黑" w:eastAsia="微软雅黑"/>
          <w:b/>
          <w:sz w:val="44"/>
          <w:szCs w:val="44"/>
          <w:lang w:val="en-US" w:eastAsia="zh-CN"/>
        </w:rPr>
        <w:t>3</w:t>
      </w:r>
      <w:r>
        <w:rPr>
          <w:rFonts w:hint="eastAsia" w:ascii="微软雅黑" w:hAnsi="微软雅黑" w:eastAsia="微软雅黑"/>
          <w:b/>
          <w:sz w:val="44"/>
          <w:szCs w:val="44"/>
        </w:rPr>
        <w:t>年度）</w:t>
      </w:r>
    </w:p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tbl>
      <w:tblPr>
        <w:tblStyle w:val="6"/>
        <w:tblW w:w="7364" w:type="dxa"/>
        <w:tblInd w:w="9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52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建议研究方向：</w:t>
            </w:r>
          </w:p>
        </w:tc>
        <w:tc>
          <w:tcPr>
            <w:tcW w:w="5220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学科代码：</w:t>
            </w:r>
          </w:p>
        </w:tc>
        <w:tc>
          <w:tcPr>
            <w:tcW w:w="5220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所属亚类：</w:t>
            </w:r>
          </w:p>
        </w:tc>
        <w:tc>
          <w:tcPr>
            <w:tcW w:w="5220" w:type="dxa"/>
          </w:tcPr>
          <w:p>
            <w:pPr>
              <w:spacing w:before="156" w:beforeLines="50"/>
              <w:ind w:firstLine="700" w:firstLineChars="2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pacing w:val="30"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建议人：</w:t>
            </w:r>
          </w:p>
        </w:tc>
        <w:tc>
          <w:tcPr>
            <w:tcW w:w="5220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spacing w:val="30"/>
                <w:sz w:val="28"/>
                <w:szCs w:val="28"/>
              </w:rPr>
              <w:t>依托单位</w:t>
            </w:r>
            <w:r>
              <w:rPr>
                <w:rFonts w:hint="eastAsia" w:ascii="微软雅黑" w:hAnsi="微软雅黑" w:eastAsia="微软雅黑"/>
                <w:b/>
                <w:sz w:val="28"/>
                <w:szCs w:val="28"/>
              </w:rPr>
              <w:t>：</w:t>
            </w:r>
          </w:p>
        </w:tc>
        <w:tc>
          <w:tcPr>
            <w:tcW w:w="5220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4" w:type="dxa"/>
            <w:vAlign w:val="center"/>
          </w:tcPr>
          <w:p>
            <w:pPr>
              <w:spacing w:before="156" w:beforeLines="50"/>
              <w:jc w:val="distribute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  <w:tc>
          <w:tcPr>
            <w:tcW w:w="5220" w:type="dxa"/>
          </w:tcPr>
          <w:p>
            <w:pPr>
              <w:spacing w:before="156" w:beforeLines="50"/>
              <w:jc w:val="left"/>
              <w:rPr>
                <w:rFonts w:ascii="微软雅黑" w:hAnsi="微软雅黑" w:eastAsia="微软雅黑"/>
                <w:b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国家自然科学基金委员会</w:t>
      </w:r>
    </w:p>
    <w:p>
      <w:pPr>
        <w:rPr>
          <w:rFonts w:ascii="黑体" w:eastAsia="黑体"/>
          <w:sz w:val="24"/>
        </w:rPr>
      </w:pPr>
    </w:p>
    <w:p>
      <w:pPr>
        <w:rPr>
          <w:rFonts w:ascii="微软雅黑" w:hAnsi="微软雅黑" w:eastAsia="微软雅黑"/>
          <w:b/>
          <w:sz w:val="24"/>
        </w:rPr>
      </w:pPr>
      <w:r>
        <w:rPr>
          <w:rFonts w:ascii="微软雅黑" w:hAnsi="微软雅黑" w:eastAsia="微软雅黑"/>
          <w:b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一、对解决本重大研究计划核心科学问题、实现总体目标的贡献</w:t>
      </w:r>
    </w:p>
    <w:tbl>
      <w:tblPr>
        <w:tblStyle w:val="6"/>
        <w:tblW w:w="90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9032" w:type="dxa"/>
          </w:tcPr>
          <w:p>
            <w:pPr>
              <w:spacing w:before="156" w:beforeLines="50" w:after="156" w:afterLines="50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说明建议的指南研究方向与本重大研究计划总体目标的相关性，特别是对解决核心科学问题的贡献。</w:t>
            </w:r>
          </w:p>
          <w:p>
            <w:pPr>
              <w:spacing w:before="156" w:beforeLines="50" w:after="156" w:afterLines="5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 xml:space="preserve"> </w:t>
            </w:r>
          </w:p>
          <w:p>
            <w:pPr>
              <w:pStyle w:val="16"/>
              <w:snapToGrid w:val="0"/>
              <w:spacing w:before="93" w:beforeLines="30" w:after="156" w:afterLines="50" w:line="360" w:lineRule="auto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二、围绕解决核心科学问题拟开展的主要研究内容</w:t>
      </w:r>
    </w:p>
    <w:tbl>
      <w:tblPr>
        <w:tblStyle w:val="6"/>
        <w:tblW w:w="88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3" w:hRule="atLeast"/>
          <w:jc w:val="center"/>
        </w:trPr>
        <w:tc>
          <w:tcPr>
            <w:tcW w:w="8841" w:type="dxa"/>
          </w:tcPr>
          <w:p>
            <w:pPr>
              <w:spacing w:before="156" w:beforeLines="50" w:after="156" w:afterLines="50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围绕解决核心科学问题拟开展的主要研究内容及建议研究方案。</w:t>
            </w:r>
          </w:p>
          <w:p>
            <w:pPr>
              <w:snapToGrid w:val="0"/>
              <w:spacing w:before="156" w:beforeLines="50" w:line="336" w:lineRule="auto"/>
              <w:rPr>
                <w:rFonts w:ascii="宋体"/>
                <w:color w:val="0000FF"/>
                <w:sz w:val="24"/>
                <w:szCs w:val="20"/>
              </w:rPr>
            </w:pPr>
          </w:p>
          <w:p>
            <w:pPr>
              <w:snapToGrid w:val="0"/>
              <w:spacing w:before="156" w:beforeLines="50" w:line="336" w:lineRule="auto"/>
              <w:rPr>
                <w:rFonts w:ascii="楷体_GB2312" w:hAnsi="宋体" w:eastAsia="楷体_GB2312"/>
                <w:sz w:val="20"/>
                <w:szCs w:val="20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三、预期可能取得的突破性进展及其可行性论证</w:t>
      </w:r>
    </w:p>
    <w:tbl>
      <w:tblPr>
        <w:tblStyle w:val="6"/>
        <w:tblW w:w="90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9041" w:type="dxa"/>
          </w:tcPr>
          <w:p>
            <w:pPr>
              <w:spacing w:before="156" w:beforeLines="50" w:after="156" w:afterLines="50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预期可能取得的突破性进展及其可行性论证，提出预期研究成果形式和水平。</w:t>
            </w:r>
          </w:p>
          <w:p>
            <w:pPr>
              <w:snapToGrid w:val="0"/>
              <w:spacing w:before="156" w:beforeLines="50" w:after="62" w:afterLines="20" w:line="360" w:lineRule="auto"/>
              <w:rPr>
                <w:rFonts w:ascii="宋体"/>
                <w:b/>
                <w:szCs w:val="21"/>
              </w:rPr>
            </w:pPr>
          </w:p>
        </w:tc>
      </w:tr>
    </w:tbl>
    <w:p>
      <w:pPr>
        <w:spacing w:after="62" w:afterLines="20"/>
        <w:rPr>
          <w:rFonts w:ascii="微软雅黑" w:hAnsi="微软雅黑" w:eastAsia="微软雅黑"/>
          <w:b/>
          <w:sz w:val="24"/>
        </w:rPr>
      </w:pPr>
      <w:r>
        <w:rPr>
          <w:rFonts w:hint="eastAsia" w:ascii="微软雅黑" w:hAnsi="微软雅黑" w:eastAsia="微软雅黑"/>
          <w:b/>
          <w:sz w:val="24"/>
        </w:rPr>
        <w:t>四、建议资助项目亚类说明</w:t>
      </w:r>
    </w:p>
    <w:tbl>
      <w:tblPr>
        <w:tblStyle w:val="6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2" w:hRule="atLeast"/>
          <w:jc w:val="center"/>
        </w:trPr>
        <w:tc>
          <w:tcPr>
            <w:tcW w:w="8990" w:type="dxa"/>
          </w:tcPr>
          <w:p>
            <w:pPr>
              <w:spacing w:before="156" w:beforeLines="50" w:after="156" w:afterLines="50" w:line="360" w:lineRule="auto"/>
              <w:rPr>
                <w:rFonts w:asci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简要说明拟建议指南方向所属亚类（培育项目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重点支持项目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  <w:lang w:val="en-US" w:eastAsia="zh-CN"/>
              </w:rPr>
              <w:t>或集成项目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）的理由。</w:t>
            </w:r>
          </w:p>
          <w:p>
            <w:pPr>
              <w:spacing w:before="156" w:beforeLines="50" w:after="156" w:afterLines="50" w:line="360" w:lineRule="auto"/>
              <w:rPr>
                <w:rFonts w:ascii="楷体_GB2312" w:hAnsi="宋体" w:eastAsia="楷体_GB2312"/>
                <w:sz w:val="24"/>
              </w:rPr>
            </w:pPr>
          </w:p>
        </w:tc>
      </w:tr>
    </w:tbl>
    <w:p>
      <w:pPr>
        <w:rPr>
          <w:rFonts w:ascii="微软雅黑" w:hAnsi="微软雅黑" w:eastAsia="微软雅黑"/>
          <w:b/>
          <w:sz w:val="24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微软雅黑" w:hAnsi="微软雅黑" w:eastAsia="微软雅黑"/>
          <w:b/>
          <w:sz w:val="24"/>
        </w:rPr>
        <w:t>五、其他需要说明的问题</w:t>
      </w:r>
    </w:p>
    <w:tbl>
      <w:tblPr>
        <w:tblStyle w:val="6"/>
        <w:tblW w:w="88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0" w:hRule="atLeast"/>
          <w:jc w:val="center"/>
        </w:trPr>
        <w:tc>
          <w:tcPr>
            <w:tcW w:w="8831" w:type="dxa"/>
          </w:tcPr>
          <w:p>
            <w:pPr>
              <w:spacing w:before="156" w:beforeLines="50" w:after="156" w:afterLines="50" w:line="360" w:lineRule="auto"/>
              <w:rPr>
                <w:rFonts w:ascii="宋体" w:hAnsi="宋体" w:cs="宋体"/>
                <w:b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本建议</w:t>
            </w:r>
            <w:r>
              <w:rPr>
                <w:rFonts w:ascii="宋体" w:hAnsi="宋体" w:cs="宋体"/>
                <w:b/>
                <w:kern w:val="0"/>
                <w:sz w:val="24"/>
                <w:szCs w:val="20"/>
              </w:rPr>
              <w:t>如何衔接或者区别于科技部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0"/>
              </w:rPr>
              <w:t>、工信部等部委相关科技计划？</w:t>
            </w: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before="156" w:beforeLines="50" w:after="156" w:afterLines="50" w:line="360" w:lineRule="auto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ind w:firstLine="210" w:firstLineChars="100"/>
              <w:rPr>
                <w:rFonts w:ascii="宋体"/>
                <w:szCs w:val="21"/>
              </w:rPr>
            </w:pPr>
          </w:p>
          <w:p>
            <w:pPr>
              <w:spacing w:line="360" w:lineRule="exact"/>
              <w:rPr>
                <w:rFonts w:ascii="宋体"/>
                <w:szCs w:val="21"/>
              </w:rPr>
            </w:pPr>
          </w:p>
        </w:tc>
      </w:tr>
    </w:tbl>
    <w:p>
      <w:r>
        <w:t xml:space="preserve"> </w:t>
      </w:r>
    </w:p>
    <w:sectPr>
      <w:footerReference r:id="rId3" w:type="default"/>
      <w:footerReference r:id="rId4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6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zYWFkOThlMjE5ZWRmZmFmNDdiOTQxNWJkZDk3YTgifQ=="/>
  </w:docVars>
  <w:rsids>
    <w:rsidRoot w:val="00E10C7A"/>
    <w:rsid w:val="0001200D"/>
    <w:rsid w:val="000129BA"/>
    <w:rsid w:val="000209D4"/>
    <w:rsid w:val="00024705"/>
    <w:rsid w:val="00024797"/>
    <w:rsid w:val="00024D2D"/>
    <w:rsid w:val="000264CF"/>
    <w:rsid w:val="00027795"/>
    <w:rsid w:val="000303F6"/>
    <w:rsid w:val="00046FF7"/>
    <w:rsid w:val="00051932"/>
    <w:rsid w:val="00065265"/>
    <w:rsid w:val="000841A0"/>
    <w:rsid w:val="00085017"/>
    <w:rsid w:val="000922DB"/>
    <w:rsid w:val="000A2643"/>
    <w:rsid w:val="000A2A0D"/>
    <w:rsid w:val="000A566D"/>
    <w:rsid w:val="000A58D3"/>
    <w:rsid w:val="000B488F"/>
    <w:rsid w:val="000B6EAB"/>
    <w:rsid w:val="000C13E2"/>
    <w:rsid w:val="000C3C05"/>
    <w:rsid w:val="000C49D3"/>
    <w:rsid w:val="000E3F29"/>
    <w:rsid w:val="000E6053"/>
    <w:rsid w:val="000E79CE"/>
    <w:rsid w:val="000F581A"/>
    <w:rsid w:val="001007D2"/>
    <w:rsid w:val="0010438F"/>
    <w:rsid w:val="001054B9"/>
    <w:rsid w:val="001054BA"/>
    <w:rsid w:val="0011066D"/>
    <w:rsid w:val="001106EF"/>
    <w:rsid w:val="0012190F"/>
    <w:rsid w:val="001464C7"/>
    <w:rsid w:val="00147034"/>
    <w:rsid w:val="00150DB6"/>
    <w:rsid w:val="0015688A"/>
    <w:rsid w:val="00165B46"/>
    <w:rsid w:val="00165F6F"/>
    <w:rsid w:val="00166F7E"/>
    <w:rsid w:val="00167388"/>
    <w:rsid w:val="00175569"/>
    <w:rsid w:val="00176183"/>
    <w:rsid w:val="00177DAF"/>
    <w:rsid w:val="00186877"/>
    <w:rsid w:val="00190422"/>
    <w:rsid w:val="00190B53"/>
    <w:rsid w:val="00194148"/>
    <w:rsid w:val="00194BEF"/>
    <w:rsid w:val="001A0E78"/>
    <w:rsid w:val="001B3591"/>
    <w:rsid w:val="001B42C7"/>
    <w:rsid w:val="001B48FB"/>
    <w:rsid w:val="001D5526"/>
    <w:rsid w:val="002013F5"/>
    <w:rsid w:val="002175F8"/>
    <w:rsid w:val="002252F3"/>
    <w:rsid w:val="0022547E"/>
    <w:rsid w:val="00231DF7"/>
    <w:rsid w:val="002518BB"/>
    <w:rsid w:val="0026025D"/>
    <w:rsid w:val="0026612F"/>
    <w:rsid w:val="00267FA2"/>
    <w:rsid w:val="00283986"/>
    <w:rsid w:val="002B686F"/>
    <w:rsid w:val="002C57EC"/>
    <w:rsid w:val="002D36E6"/>
    <w:rsid w:val="002D3A1F"/>
    <w:rsid w:val="002D51B7"/>
    <w:rsid w:val="00307EDE"/>
    <w:rsid w:val="00325B46"/>
    <w:rsid w:val="00341D4D"/>
    <w:rsid w:val="00343055"/>
    <w:rsid w:val="00345359"/>
    <w:rsid w:val="003464D8"/>
    <w:rsid w:val="00353702"/>
    <w:rsid w:val="00354EDC"/>
    <w:rsid w:val="00361A01"/>
    <w:rsid w:val="00376D24"/>
    <w:rsid w:val="003848AE"/>
    <w:rsid w:val="0038542E"/>
    <w:rsid w:val="003939CA"/>
    <w:rsid w:val="00396745"/>
    <w:rsid w:val="00397319"/>
    <w:rsid w:val="003A0B2D"/>
    <w:rsid w:val="003A0B85"/>
    <w:rsid w:val="003B5A4F"/>
    <w:rsid w:val="003B5CD7"/>
    <w:rsid w:val="003D2829"/>
    <w:rsid w:val="003E3C81"/>
    <w:rsid w:val="003F7437"/>
    <w:rsid w:val="00404AFB"/>
    <w:rsid w:val="00422B55"/>
    <w:rsid w:val="00424F82"/>
    <w:rsid w:val="004252B8"/>
    <w:rsid w:val="00434D9F"/>
    <w:rsid w:val="00440D63"/>
    <w:rsid w:val="00446313"/>
    <w:rsid w:val="00454415"/>
    <w:rsid w:val="00454EA3"/>
    <w:rsid w:val="00456D14"/>
    <w:rsid w:val="004636AA"/>
    <w:rsid w:val="00467CA6"/>
    <w:rsid w:val="00472DF0"/>
    <w:rsid w:val="004767C5"/>
    <w:rsid w:val="004A42D7"/>
    <w:rsid w:val="004B532B"/>
    <w:rsid w:val="004B5CE7"/>
    <w:rsid w:val="004C1EF9"/>
    <w:rsid w:val="004C48FC"/>
    <w:rsid w:val="004D1351"/>
    <w:rsid w:val="004D6FB6"/>
    <w:rsid w:val="004E27BF"/>
    <w:rsid w:val="004E3BCA"/>
    <w:rsid w:val="004F5157"/>
    <w:rsid w:val="004F59EB"/>
    <w:rsid w:val="004F7414"/>
    <w:rsid w:val="0051003F"/>
    <w:rsid w:val="00511C6D"/>
    <w:rsid w:val="0051646E"/>
    <w:rsid w:val="005174B1"/>
    <w:rsid w:val="005224CC"/>
    <w:rsid w:val="00541DAB"/>
    <w:rsid w:val="005421B4"/>
    <w:rsid w:val="00552DD0"/>
    <w:rsid w:val="00563346"/>
    <w:rsid w:val="005742A5"/>
    <w:rsid w:val="00575243"/>
    <w:rsid w:val="00576486"/>
    <w:rsid w:val="00594F75"/>
    <w:rsid w:val="005954ED"/>
    <w:rsid w:val="00597010"/>
    <w:rsid w:val="005B2549"/>
    <w:rsid w:val="005B505B"/>
    <w:rsid w:val="005C0406"/>
    <w:rsid w:val="005C2CA9"/>
    <w:rsid w:val="005F3348"/>
    <w:rsid w:val="00602AF8"/>
    <w:rsid w:val="00616263"/>
    <w:rsid w:val="0063706D"/>
    <w:rsid w:val="006377E8"/>
    <w:rsid w:val="00640800"/>
    <w:rsid w:val="00645680"/>
    <w:rsid w:val="00645E56"/>
    <w:rsid w:val="00656EDE"/>
    <w:rsid w:val="00660204"/>
    <w:rsid w:val="006634CE"/>
    <w:rsid w:val="006701D1"/>
    <w:rsid w:val="00671748"/>
    <w:rsid w:val="006719ED"/>
    <w:rsid w:val="006751F0"/>
    <w:rsid w:val="006800EF"/>
    <w:rsid w:val="006869C8"/>
    <w:rsid w:val="00686CEE"/>
    <w:rsid w:val="006930E4"/>
    <w:rsid w:val="006A0F19"/>
    <w:rsid w:val="006B68B5"/>
    <w:rsid w:val="006C22B9"/>
    <w:rsid w:val="006C6310"/>
    <w:rsid w:val="006C6981"/>
    <w:rsid w:val="006D1CCE"/>
    <w:rsid w:val="006D7854"/>
    <w:rsid w:val="006E2163"/>
    <w:rsid w:val="006E442C"/>
    <w:rsid w:val="006E4B43"/>
    <w:rsid w:val="006E6982"/>
    <w:rsid w:val="00706343"/>
    <w:rsid w:val="00707607"/>
    <w:rsid w:val="00707A80"/>
    <w:rsid w:val="00712306"/>
    <w:rsid w:val="00712E64"/>
    <w:rsid w:val="00740ED7"/>
    <w:rsid w:val="00741BFE"/>
    <w:rsid w:val="007424A0"/>
    <w:rsid w:val="0075261A"/>
    <w:rsid w:val="007558D0"/>
    <w:rsid w:val="00760C53"/>
    <w:rsid w:val="00763D42"/>
    <w:rsid w:val="00775C2F"/>
    <w:rsid w:val="00787B57"/>
    <w:rsid w:val="0079236A"/>
    <w:rsid w:val="007A5130"/>
    <w:rsid w:val="007B4FB2"/>
    <w:rsid w:val="007B7E57"/>
    <w:rsid w:val="007C5887"/>
    <w:rsid w:val="007C6AEC"/>
    <w:rsid w:val="007D0D01"/>
    <w:rsid w:val="007E3662"/>
    <w:rsid w:val="007F1E9B"/>
    <w:rsid w:val="00803F2F"/>
    <w:rsid w:val="00810FD9"/>
    <w:rsid w:val="0081531C"/>
    <w:rsid w:val="00823E8E"/>
    <w:rsid w:val="00827C7F"/>
    <w:rsid w:val="00840501"/>
    <w:rsid w:val="0084567E"/>
    <w:rsid w:val="008459D7"/>
    <w:rsid w:val="00863BCC"/>
    <w:rsid w:val="00863D82"/>
    <w:rsid w:val="008732CE"/>
    <w:rsid w:val="008879B8"/>
    <w:rsid w:val="0089412E"/>
    <w:rsid w:val="008A0CCD"/>
    <w:rsid w:val="008A160F"/>
    <w:rsid w:val="008A199C"/>
    <w:rsid w:val="008A1E79"/>
    <w:rsid w:val="008A4F66"/>
    <w:rsid w:val="008B1288"/>
    <w:rsid w:val="008B4B4B"/>
    <w:rsid w:val="008D2CEC"/>
    <w:rsid w:val="008D6D23"/>
    <w:rsid w:val="008E653A"/>
    <w:rsid w:val="008E6F31"/>
    <w:rsid w:val="008E7C92"/>
    <w:rsid w:val="008F23B9"/>
    <w:rsid w:val="008F759E"/>
    <w:rsid w:val="00906846"/>
    <w:rsid w:val="00907D89"/>
    <w:rsid w:val="0092157A"/>
    <w:rsid w:val="00931B56"/>
    <w:rsid w:val="009356FD"/>
    <w:rsid w:val="00942992"/>
    <w:rsid w:val="009463EB"/>
    <w:rsid w:val="009524F5"/>
    <w:rsid w:val="009569EB"/>
    <w:rsid w:val="009617E4"/>
    <w:rsid w:val="009661E2"/>
    <w:rsid w:val="00976564"/>
    <w:rsid w:val="009820B0"/>
    <w:rsid w:val="00986772"/>
    <w:rsid w:val="00990039"/>
    <w:rsid w:val="009A72DB"/>
    <w:rsid w:val="009B43D0"/>
    <w:rsid w:val="009C3620"/>
    <w:rsid w:val="009D4E66"/>
    <w:rsid w:val="009D68F2"/>
    <w:rsid w:val="00A03D72"/>
    <w:rsid w:val="00A10947"/>
    <w:rsid w:val="00A22DBF"/>
    <w:rsid w:val="00A23169"/>
    <w:rsid w:val="00A23D11"/>
    <w:rsid w:val="00A3261E"/>
    <w:rsid w:val="00A37B74"/>
    <w:rsid w:val="00A423C3"/>
    <w:rsid w:val="00A4370B"/>
    <w:rsid w:val="00A43798"/>
    <w:rsid w:val="00A6406A"/>
    <w:rsid w:val="00A83E76"/>
    <w:rsid w:val="00A86D80"/>
    <w:rsid w:val="00A90EA3"/>
    <w:rsid w:val="00AB2787"/>
    <w:rsid w:val="00AB4977"/>
    <w:rsid w:val="00AC25A6"/>
    <w:rsid w:val="00AD35A4"/>
    <w:rsid w:val="00AE5613"/>
    <w:rsid w:val="00AF7E27"/>
    <w:rsid w:val="00B05E24"/>
    <w:rsid w:val="00B06473"/>
    <w:rsid w:val="00B1258F"/>
    <w:rsid w:val="00B141CA"/>
    <w:rsid w:val="00B16748"/>
    <w:rsid w:val="00B25F86"/>
    <w:rsid w:val="00B33F26"/>
    <w:rsid w:val="00B41F3C"/>
    <w:rsid w:val="00B458A6"/>
    <w:rsid w:val="00B45DB8"/>
    <w:rsid w:val="00B47FF4"/>
    <w:rsid w:val="00B50F0F"/>
    <w:rsid w:val="00B513D8"/>
    <w:rsid w:val="00B54F0D"/>
    <w:rsid w:val="00B600CC"/>
    <w:rsid w:val="00B760A3"/>
    <w:rsid w:val="00B77C6C"/>
    <w:rsid w:val="00B83F0B"/>
    <w:rsid w:val="00B914EF"/>
    <w:rsid w:val="00BA1B7D"/>
    <w:rsid w:val="00BA4DCD"/>
    <w:rsid w:val="00BB498C"/>
    <w:rsid w:val="00BC1C75"/>
    <w:rsid w:val="00BC413C"/>
    <w:rsid w:val="00BF1BC1"/>
    <w:rsid w:val="00BF1D41"/>
    <w:rsid w:val="00C114A6"/>
    <w:rsid w:val="00C13270"/>
    <w:rsid w:val="00C25C4A"/>
    <w:rsid w:val="00C34B4E"/>
    <w:rsid w:val="00C34BD3"/>
    <w:rsid w:val="00C37657"/>
    <w:rsid w:val="00C43D88"/>
    <w:rsid w:val="00C45D53"/>
    <w:rsid w:val="00C55AF8"/>
    <w:rsid w:val="00C57597"/>
    <w:rsid w:val="00C64FF7"/>
    <w:rsid w:val="00C91CEA"/>
    <w:rsid w:val="00C91F96"/>
    <w:rsid w:val="00CA3A69"/>
    <w:rsid w:val="00CB011A"/>
    <w:rsid w:val="00CC09F2"/>
    <w:rsid w:val="00CF676B"/>
    <w:rsid w:val="00CF7311"/>
    <w:rsid w:val="00D06258"/>
    <w:rsid w:val="00D062CC"/>
    <w:rsid w:val="00D27363"/>
    <w:rsid w:val="00D27411"/>
    <w:rsid w:val="00D3597B"/>
    <w:rsid w:val="00D40598"/>
    <w:rsid w:val="00D47282"/>
    <w:rsid w:val="00D477D2"/>
    <w:rsid w:val="00D54290"/>
    <w:rsid w:val="00D542D4"/>
    <w:rsid w:val="00D561D6"/>
    <w:rsid w:val="00D653C2"/>
    <w:rsid w:val="00D654E6"/>
    <w:rsid w:val="00D713D5"/>
    <w:rsid w:val="00D72860"/>
    <w:rsid w:val="00D73604"/>
    <w:rsid w:val="00D8233C"/>
    <w:rsid w:val="00DC1075"/>
    <w:rsid w:val="00DD5647"/>
    <w:rsid w:val="00DF3FF4"/>
    <w:rsid w:val="00DF4EFA"/>
    <w:rsid w:val="00DF6435"/>
    <w:rsid w:val="00E014CC"/>
    <w:rsid w:val="00E015EC"/>
    <w:rsid w:val="00E10C7A"/>
    <w:rsid w:val="00E424C7"/>
    <w:rsid w:val="00E431AB"/>
    <w:rsid w:val="00E500B2"/>
    <w:rsid w:val="00E50C00"/>
    <w:rsid w:val="00E50CF6"/>
    <w:rsid w:val="00E51927"/>
    <w:rsid w:val="00E545FB"/>
    <w:rsid w:val="00E55317"/>
    <w:rsid w:val="00E579FC"/>
    <w:rsid w:val="00E57E7A"/>
    <w:rsid w:val="00E619E4"/>
    <w:rsid w:val="00E67865"/>
    <w:rsid w:val="00E77837"/>
    <w:rsid w:val="00E81B03"/>
    <w:rsid w:val="00E83289"/>
    <w:rsid w:val="00E86406"/>
    <w:rsid w:val="00E9313E"/>
    <w:rsid w:val="00E974D4"/>
    <w:rsid w:val="00EB1EC2"/>
    <w:rsid w:val="00EC5463"/>
    <w:rsid w:val="00ED287E"/>
    <w:rsid w:val="00EE5CFB"/>
    <w:rsid w:val="00EF4324"/>
    <w:rsid w:val="00EF4D8D"/>
    <w:rsid w:val="00F07E08"/>
    <w:rsid w:val="00F153C8"/>
    <w:rsid w:val="00F16189"/>
    <w:rsid w:val="00F201BC"/>
    <w:rsid w:val="00F21711"/>
    <w:rsid w:val="00F35E17"/>
    <w:rsid w:val="00F4396E"/>
    <w:rsid w:val="00F57AA7"/>
    <w:rsid w:val="00F70B35"/>
    <w:rsid w:val="00F72A0F"/>
    <w:rsid w:val="00F7393D"/>
    <w:rsid w:val="00F73BB5"/>
    <w:rsid w:val="00F73FC0"/>
    <w:rsid w:val="00F77296"/>
    <w:rsid w:val="00F83F8E"/>
    <w:rsid w:val="00F8625B"/>
    <w:rsid w:val="00F90EA2"/>
    <w:rsid w:val="00FC36B1"/>
    <w:rsid w:val="00FC554A"/>
    <w:rsid w:val="00FE3A17"/>
    <w:rsid w:val="00FE4012"/>
    <w:rsid w:val="00FF08F9"/>
    <w:rsid w:val="00FF0EA0"/>
    <w:rsid w:val="24C362EE"/>
    <w:rsid w:val="25780411"/>
    <w:rsid w:val="36662EC3"/>
    <w:rsid w:val="60034280"/>
    <w:rsid w:val="65794760"/>
    <w:rsid w:val="6A69084F"/>
    <w:rsid w:val="6C8F5E55"/>
    <w:rsid w:val="78B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批注框文本 Char"/>
    <w:link w:val="2"/>
    <w:semiHidden/>
    <w:qFormat/>
    <w:uiPriority w:val="99"/>
    <w:rPr>
      <w:sz w:val="0"/>
      <w:szCs w:val="0"/>
    </w:rPr>
  </w:style>
  <w:style w:type="paragraph" w:customStyle="1" w:styleId="11">
    <w:name w:val="Char Char Char Char Char Char Char Char Char Char"/>
    <w:basedOn w:val="1"/>
    <w:qFormat/>
    <w:uiPriority w:val="99"/>
    <w:pPr>
      <w:spacing w:line="400" w:lineRule="atLeast"/>
      <w:ind w:firstLine="480" w:firstLineChars="200"/>
    </w:pPr>
    <w:rPr>
      <w:kern w:val="0"/>
      <w:sz w:val="24"/>
      <w:szCs w:val="20"/>
    </w:rPr>
  </w:style>
  <w:style w:type="character" w:customStyle="1" w:styleId="12">
    <w:name w:val="页脚 Char"/>
    <w:link w:val="3"/>
    <w:semiHidden/>
    <w:qFormat/>
    <w:uiPriority w:val="99"/>
    <w:rPr>
      <w:sz w:val="18"/>
      <w:szCs w:val="18"/>
    </w:rPr>
  </w:style>
  <w:style w:type="character" w:customStyle="1" w:styleId="13">
    <w:name w:val="Header Char"/>
    <w:semiHidden/>
    <w:qFormat/>
    <w:uiPriority w:val="99"/>
    <w:rPr>
      <w:sz w:val="18"/>
      <w:szCs w:val="18"/>
    </w:rPr>
  </w:style>
  <w:style w:type="character" w:customStyle="1" w:styleId="14">
    <w:name w:val="页眉 Char"/>
    <w:link w:val="4"/>
    <w:qFormat/>
    <w:locked/>
    <w:uiPriority w:val="99"/>
    <w:rPr>
      <w:kern w:val="2"/>
      <w:sz w:val="18"/>
    </w:rPr>
  </w:style>
  <w:style w:type="paragraph" w:customStyle="1" w:styleId="15">
    <w:name w:val="Char Char Char Char Char Char Char Char1 Char"/>
    <w:basedOn w:val="1"/>
    <w:qFormat/>
    <w:uiPriority w:val="99"/>
    <w:pPr>
      <w:widowControl/>
      <w:spacing w:after="160" w:line="240" w:lineRule="exact"/>
      <w:jc w:val="left"/>
    </w:pPr>
    <w:rPr>
      <w:rFonts w:ascii="宋体" w:hAnsi="宋体"/>
      <w:sz w:val="28"/>
      <w:szCs w:val="26"/>
    </w:rPr>
  </w:style>
  <w:style w:type="paragraph" w:customStyle="1" w:styleId="1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17">
    <w:name w:val="列出段落1"/>
    <w:basedOn w:val="1"/>
    <w:qFormat/>
    <w:uiPriority w:val="99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changzheng hospital</Company>
  <Pages>6</Pages>
  <Words>62</Words>
  <Characters>356</Characters>
  <Lines>2</Lines>
  <Paragraphs>1</Paragraphs>
  <TotalTime>2</TotalTime>
  <ScaleCrop>false</ScaleCrop>
  <LinksUpToDate>false</LinksUpToDate>
  <CharactersWithSpaces>417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2021-02-22T01:12:00Z</dcterms:created>
  <dc:creator>hejie</dc:creator>
  <cp:lastModifiedBy>王乐</cp:lastModifiedBy>
  <cp:lastPrinted>2010-03-31T11:57:00Z</cp:lastPrinted>
  <dcterms:modified xsi:type="dcterms:W3CDTF">2023-04-06T03:00:58Z</dcterms:modified>
  <dc:title>附件4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F30B7121BB1D489E8F3559FA8C40573D_12</vt:lpwstr>
  </property>
</Properties>
</file>