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EB3" w:rsidRDefault="00DB11B3">
      <w:pPr>
        <w:widowControl/>
        <w:snapToGrid w:val="0"/>
        <w:spacing w:line="360" w:lineRule="auto"/>
        <w:jc w:val="left"/>
        <w:textAlignment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100EB3" w:rsidRDefault="00DB11B3">
      <w:pPr>
        <w:widowControl/>
        <w:snapToGrid w:val="0"/>
        <w:spacing w:line="360" w:lineRule="auto"/>
        <w:jc w:val="center"/>
        <w:textAlignment w:val="center"/>
        <w:rPr>
          <w:rFonts w:eastAsia="华文中宋"/>
          <w:b/>
          <w:sz w:val="32"/>
          <w:szCs w:val="32"/>
        </w:rPr>
      </w:pPr>
      <w:r>
        <w:rPr>
          <w:rFonts w:eastAsia="华文中宋" w:hint="eastAsia"/>
          <w:b/>
          <w:sz w:val="32"/>
          <w:szCs w:val="32"/>
        </w:rPr>
        <w:t>热作重大合作签约项目征集表</w:t>
      </w:r>
    </w:p>
    <w:p w:rsidR="00100EB3" w:rsidRDefault="00100EB3">
      <w:pPr>
        <w:pStyle w:val="2"/>
        <w:snapToGrid w:val="0"/>
        <w:spacing w:line="360" w:lineRule="auto"/>
        <w:ind w:leftChars="0" w:left="0" w:firstLineChars="0" w:firstLine="0"/>
        <w:rPr>
          <w:color w:val="000000"/>
          <w:kern w:val="0"/>
          <w:sz w:val="24"/>
          <w:szCs w:val="24"/>
          <w:lang w:bidi="ar"/>
        </w:rPr>
      </w:pPr>
    </w:p>
    <w:p w:rsidR="00100EB3" w:rsidRDefault="00DB11B3">
      <w:pPr>
        <w:pStyle w:val="2"/>
        <w:snapToGrid w:val="0"/>
        <w:spacing w:line="360" w:lineRule="auto"/>
        <w:ind w:leftChars="0" w:left="0" w:firstLineChars="0" w:firstLine="0"/>
        <w:rPr>
          <w:color w:val="000000"/>
          <w:kern w:val="0"/>
          <w:sz w:val="24"/>
          <w:szCs w:val="24"/>
          <w:lang w:bidi="ar"/>
        </w:rPr>
      </w:pPr>
      <w:r>
        <w:rPr>
          <w:color w:val="000000"/>
          <w:kern w:val="0"/>
          <w:sz w:val="24"/>
          <w:szCs w:val="24"/>
          <w:lang w:bidi="ar"/>
        </w:rPr>
        <w:t>推荐单位（盖章）：</w:t>
      </w:r>
      <w:r>
        <w:rPr>
          <w:color w:val="000000"/>
          <w:kern w:val="0"/>
          <w:sz w:val="24"/>
          <w:szCs w:val="24"/>
          <w:lang w:bidi="ar"/>
        </w:rPr>
        <w:t xml:space="preserve"> </w:t>
      </w:r>
      <w:r w:rsidR="00045CBF">
        <w:rPr>
          <w:rFonts w:hint="eastAsia"/>
          <w:color w:val="000000"/>
          <w:kern w:val="0"/>
          <w:sz w:val="24"/>
          <w:szCs w:val="24"/>
          <w:lang w:bidi="ar"/>
        </w:rPr>
        <w:t>华南农业大学</w:t>
      </w:r>
      <w:r>
        <w:rPr>
          <w:color w:val="000000"/>
          <w:kern w:val="0"/>
          <w:sz w:val="24"/>
          <w:szCs w:val="24"/>
          <w:lang w:bidi="ar"/>
        </w:rPr>
        <w:t xml:space="preserve">     </w:t>
      </w:r>
      <w:r>
        <w:rPr>
          <w:color w:val="000000"/>
          <w:kern w:val="0"/>
          <w:sz w:val="24"/>
          <w:szCs w:val="24"/>
          <w:lang w:bidi="ar"/>
        </w:rPr>
        <w:t xml:space="preserve">                     </w:t>
      </w:r>
      <w:r>
        <w:rPr>
          <w:rFonts w:hint="eastAsia"/>
          <w:color w:val="000000"/>
          <w:kern w:val="0"/>
          <w:sz w:val="24"/>
          <w:szCs w:val="24"/>
          <w:lang w:bidi="ar"/>
        </w:rPr>
        <w:t xml:space="preserve">            </w:t>
      </w:r>
      <w:r>
        <w:rPr>
          <w:color w:val="000000"/>
          <w:kern w:val="0"/>
          <w:sz w:val="24"/>
          <w:szCs w:val="24"/>
          <w:lang w:bidi="ar"/>
        </w:rPr>
        <w:t xml:space="preserve">   </w:t>
      </w:r>
      <w:r>
        <w:rPr>
          <w:color w:val="000000"/>
          <w:kern w:val="0"/>
          <w:sz w:val="24"/>
          <w:szCs w:val="24"/>
          <w:lang w:bidi="ar"/>
        </w:rPr>
        <w:t>报送联系人</w:t>
      </w:r>
      <w:r>
        <w:rPr>
          <w:rFonts w:hint="eastAsia"/>
          <w:color w:val="000000"/>
          <w:kern w:val="0"/>
          <w:sz w:val="24"/>
          <w:szCs w:val="24"/>
          <w:lang w:bidi="ar"/>
        </w:rPr>
        <w:t>：</w:t>
      </w:r>
      <w:r>
        <w:rPr>
          <w:rFonts w:hint="eastAsia"/>
          <w:color w:val="000000"/>
          <w:kern w:val="0"/>
          <w:sz w:val="24"/>
          <w:szCs w:val="24"/>
          <w:lang w:bidi="ar"/>
        </w:rPr>
        <w:t xml:space="preserve">        </w:t>
      </w:r>
      <w:r>
        <w:rPr>
          <w:color w:val="000000"/>
          <w:kern w:val="0"/>
          <w:sz w:val="24"/>
          <w:szCs w:val="24"/>
          <w:lang w:bidi="ar"/>
        </w:rPr>
        <w:t>联系方式：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8"/>
        <w:gridCol w:w="858"/>
        <w:gridCol w:w="863"/>
        <w:gridCol w:w="1534"/>
        <w:gridCol w:w="1093"/>
        <w:gridCol w:w="1889"/>
        <w:gridCol w:w="1765"/>
        <w:gridCol w:w="1707"/>
        <w:gridCol w:w="1496"/>
        <w:gridCol w:w="2106"/>
      </w:tblGrid>
      <w:tr w:rsidR="00100EB3">
        <w:tc>
          <w:tcPr>
            <w:tcW w:w="858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推荐排序</w:t>
            </w:r>
          </w:p>
        </w:tc>
        <w:tc>
          <w:tcPr>
            <w:tcW w:w="858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63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项目金额</w:t>
            </w:r>
          </w:p>
        </w:tc>
        <w:tc>
          <w:tcPr>
            <w:tcW w:w="1534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项目性质（正式签约、意向签约）</w:t>
            </w:r>
          </w:p>
        </w:tc>
        <w:tc>
          <w:tcPr>
            <w:tcW w:w="1093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项目实施地点</w:t>
            </w:r>
          </w:p>
        </w:tc>
        <w:tc>
          <w:tcPr>
            <w:tcW w:w="1889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合作方式（独资、合资、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合作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等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65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项目双方联系人及联系方式</w:t>
            </w:r>
          </w:p>
        </w:tc>
        <w:tc>
          <w:tcPr>
            <w:tcW w:w="1707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实施内容</w:t>
            </w:r>
          </w:p>
        </w:tc>
        <w:tc>
          <w:tcPr>
            <w:tcW w:w="1496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预期效益</w:t>
            </w:r>
          </w:p>
        </w:tc>
        <w:tc>
          <w:tcPr>
            <w:tcW w:w="2106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项目级别（省部级、地市级；央企、国企、地方企业）</w:t>
            </w:r>
          </w:p>
        </w:tc>
      </w:tr>
      <w:tr w:rsidR="00100EB3">
        <w:trPr>
          <w:trHeight w:val="654"/>
        </w:trPr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34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9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65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7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0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rPr>
          <w:trHeight w:val="625"/>
        </w:trPr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34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9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65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7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0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rPr>
          <w:trHeight w:val="583"/>
        </w:trPr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34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9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65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7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0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rPr>
          <w:trHeight w:val="569"/>
        </w:trPr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34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9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65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7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0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rPr>
          <w:trHeight w:val="622"/>
        </w:trPr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8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34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3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9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65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7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06" w:type="dxa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100EB3" w:rsidRDefault="00100EB3">
      <w:pPr>
        <w:pStyle w:val="2"/>
        <w:snapToGrid w:val="0"/>
        <w:spacing w:line="360" w:lineRule="auto"/>
        <w:ind w:leftChars="0" w:left="0" w:firstLineChars="0" w:firstLine="0"/>
        <w:rPr>
          <w:color w:val="000000"/>
          <w:kern w:val="0"/>
          <w:sz w:val="24"/>
          <w:szCs w:val="24"/>
          <w:lang w:bidi="ar"/>
        </w:rPr>
      </w:pPr>
    </w:p>
    <w:p w:rsidR="00100EB3" w:rsidRDefault="00100EB3">
      <w:pPr>
        <w:pStyle w:val="2"/>
        <w:snapToGrid w:val="0"/>
        <w:spacing w:line="360" w:lineRule="auto"/>
        <w:ind w:leftChars="0" w:left="0" w:firstLineChars="0" w:firstLine="0"/>
        <w:rPr>
          <w:color w:val="000000"/>
          <w:kern w:val="0"/>
          <w:sz w:val="24"/>
          <w:szCs w:val="24"/>
          <w:lang w:bidi="ar"/>
        </w:rPr>
      </w:pPr>
    </w:p>
    <w:p w:rsidR="00100EB3" w:rsidRDefault="00DB11B3">
      <w:pPr>
        <w:widowControl/>
        <w:snapToGrid w:val="0"/>
        <w:spacing w:line="360" w:lineRule="auto"/>
        <w:jc w:val="left"/>
        <w:textAlignment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00EB3" w:rsidRDefault="00DB11B3">
      <w:pPr>
        <w:widowControl/>
        <w:snapToGrid w:val="0"/>
        <w:spacing w:line="360" w:lineRule="auto"/>
        <w:jc w:val="center"/>
        <w:textAlignment w:val="center"/>
        <w:rPr>
          <w:rFonts w:eastAsia="华文中宋"/>
          <w:b/>
          <w:sz w:val="32"/>
          <w:szCs w:val="32"/>
        </w:rPr>
      </w:pPr>
      <w:r>
        <w:rPr>
          <w:rFonts w:eastAsia="华文中宋" w:hint="eastAsia"/>
          <w:b/>
          <w:sz w:val="32"/>
          <w:szCs w:val="32"/>
        </w:rPr>
        <w:t>共建</w:t>
      </w:r>
      <w:r>
        <w:rPr>
          <w:rFonts w:eastAsia="华文中宋"/>
          <w:b/>
          <w:sz w:val="32"/>
          <w:szCs w:val="32"/>
        </w:rPr>
        <w:t>“</w:t>
      </w:r>
      <w:r>
        <w:rPr>
          <w:rFonts w:eastAsia="华文中宋"/>
          <w:b/>
          <w:sz w:val="32"/>
          <w:szCs w:val="32"/>
        </w:rPr>
        <w:t>一带一路</w:t>
      </w:r>
      <w:r>
        <w:rPr>
          <w:rFonts w:eastAsia="华文中宋"/>
          <w:b/>
          <w:sz w:val="32"/>
          <w:szCs w:val="32"/>
        </w:rPr>
        <w:t>”</w:t>
      </w:r>
      <w:r>
        <w:rPr>
          <w:rFonts w:eastAsia="华文中宋"/>
          <w:b/>
          <w:sz w:val="32"/>
          <w:szCs w:val="32"/>
        </w:rPr>
        <w:t>热作产业合作案例征集表</w:t>
      </w:r>
    </w:p>
    <w:p w:rsidR="00100EB3" w:rsidRDefault="00100EB3">
      <w:pPr>
        <w:pStyle w:val="2"/>
        <w:rPr>
          <w:rFonts w:ascii="Calibri" w:hAnsi="Calibri"/>
          <w:szCs w:val="24"/>
        </w:rPr>
      </w:pPr>
    </w:p>
    <w:p w:rsidR="00100EB3" w:rsidRDefault="00DB11B3">
      <w:pPr>
        <w:pStyle w:val="2"/>
        <w:snapToGrid w:val="0"/>
        <w:spacing w:line="360" w:lineRule="auto"/>
        <w:ind w:leftChars="0" w:left="0" w:firstLineChars="0" w:firstLine="0"/>
        <w:rPr>
          <w:color w:val="000000"/>
          <w:kern w:val="0"/>
          <w:sz w:val="24"/>
          <w:szCs w:val="24"/>
          <w:lang w:bidi="ar"/>
        </w:rPr>
      </w:pPr>
      <w:r>
        <w:rPr>
          <w:rFonts w:eastAsia="华文中宋" w:hint="eastAsia"/>
          <w:bCs/>
          <w:sz w:val="28"/>
          <w:szCs w:val="28"/>
        </w:rPr>
        <w:t xml:space="preserve"> </w:t>
      </w:r>
      <w:r>
        <w:rPr>
          <w:color w:val="000000"/>
          <w:kern w:val="0"/>
          <w:sz w:val="24"/>
          <w:szCs w:val="24"/>
          <w:lang w:bidi="ar"/>
        </w:rPr>
        <w:t>推荐单位（盖章）：</w:t>
      </w:r>
      <w:r w:rsidR="00045CBF">
        <w:rPr>
          <w:rFonts w:hint="eastAsia"/>
          <w:color w:val="000000"/>
          <w:kern w:val="0"/>
          <w:sz w:val="24"/>
          <w:szCs w:val="24"/>
          <w:lang w:bidi="ar"/>
        </w:rPr>
        <w:t>华南农业大学</w:t>
      </w:r>
      <w:bookmarkStart w:id="0" w:name="_GoBack"/>
      <w:bookmarkEnd w:id="0"/>
      <w:r>
        <w:rPr>
          <w:color w:val="000000"/>
          <w:kern w:val="0"/>
          <w:sz w:val="24"/>
          <w:szCs w:val="24"/>
          <w:lang w:bidi="ar"/>
        </w:rPr>
        <w:t xml:space="preserve">       </w:t>
      </w:r>
      <w:r>
        <w:rPr>
          <w:color w:val="000000"/>
          <w:kern w:val="0"/>
          <w:sz w:val="24"/>
          <w:szCs w:val="24"/>
          <w:lang w:bidi="ar"/>
        </w:rPr>
        <w:t xml:space="preserve">              </w:t>
      </w:r>
      <w:r>
        <w:rPr>
          <w:rFonts w:hint="eastAsia"/>
          <w:color w:val="000000"/>
          <w:kern w:val="0"/>
          <w:sz w:val="24"/>
          <w:szCs w:val="24"/>
          <w:lang w:bidi="ar"/>
        </w:rPr>
        <w:t xml:space="preserve">        </w:t>
      </w:r>
      <w:r>
        <w:rPr>
          <w:color w:val="000000"/>
          <w:kern w:val="0"/>
          <w:sz w:val="24"/>
          <w:szCs w:val="24"/>
          <w:lang w:bidi="ar"/>
        </w:rPr>
        <w:t xml:space="preserve">          </w:t>
      </w:r>
      <w:r>
        <w:rPr>
          <w:rFonts w:hint="eastAsia"/>
          <w:color w:val="000000"/>
          <w:kern w:val="0"/>
          <w:sz w:val="24"/>
          <w:szCs w:val="24"/>
          <w:lang w:bidi="ar"/>
        </w:rPr>
        <w:t xml:space="preserve">  </w:t>
      </w:r>
      <w:r>
        <w:rPr>
          <w:color w:val="000000"/>
          <w:kern w:val="0"/>
          <w:sz w:val="24"/>
          <w:szCs w:val="24"/>
          <w:lang w:bidi="ar"/>
        </w:rPr>
        <w:t>报送联系人</w:t>
      </w:r>
      <w:r>
        <w:rPr>
          <w:rFonts w:hint="eastAsia"/>
          <w:color w:val="000000"/>
          <w:kern w:val="0"/>
          <w:sz w:val="24"/>
          <w:szCs w:val="24"/>
          <w:lang w:bidi="ar"/>
        </w:rPr>
        <w:t>：</w:t>
      </w:r>
      <w:r>
        <w:rPr>
          <w:rFonts w:hint="eastAsia"/>
          <w:color w:val="000000"/>
          <w:kern w:val="0"/>
          <w:sz w:val="24"/>
          <w:szCs w:val="24"/>
          <w:lang w:bidi="ar"/>
        </w:rPr>
        <w:t xml:space="preserve">        </w:t>
      </w:r>
      <w:r>
        <w:rPr>
          <w:color w:val="000000"/>
          <w:kern w:val="0"/>
          <w:sz w:val="24"/>
          <w:szCs w:val="24"/>
          <w:lang w:bidi="ar"/>
        </w:rPr>
        <w:t>联系方式：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9"/>
        <w:gridCol w:w="1199"/>
        <w:gridCol w:w="1197"/>
        <w:gridCol w:w="1270"/>
        <w:gridCol w:w="1430"/>
        <w:gridCol w:w="1275"/>
        <w:gridCol w:w="3185"/>
        <w:gridCol w:w="1794"/>
        <w:gridCol w:w="1622"/>
      </w:tblGrid>
      <w:tr w:rsidR="00100EB3">
        <w:trPr>
          <w:trHeight w:val="659"/>
        </w:trPr>
        <w:tc>
          <w:tcPr>
            <w:tcW w:w="1199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推荐排序</w:t>
            </w:r>
          </w:p>
        </w:tc>
        <w:tc>
          <w:tcPr>
            <w:tcW w:w="1199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案例地区</w:t>
            </w:r>
          </w:p>
        </w:tc>
        <w:tc>
          <w:tcPr>
            <w:tcW w:w="1197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1270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案例领域</w:t>
            </w:r>
          </w:p>
        </w:tc>
        <w:tc>
          <w:tcPr>
            <w:tcW w:w="1430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案例主体</w:t>
            </w:r>
          </w:p>
        </w:tc>
        <w:tc>
          <w:tcPr>
            <w:tcW w:w="1275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案例规模</w:t>
            </w:r>
          </w:p>
        </w:tc>
        <w:tc>
          <w:tcPr>
            <w:tcW w:w="3185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主要做法和措施</w:t>
            </w:r>
          </w:p>
        </w:tc>
        <w:tc>
          <w:tcPr>
            <w:tcW w:w="1794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主要亮点</w:t>
            </w:r>
          </w:p>
        </w:tc>
        <w:tc>
          <w:tcPr>
            <w:tcW w:w="1622" w:type="dxa"/>
            <w:vAlign w:val="center"/>
          </w:tcPr>
          <w:p w:rsidR="00100EB3" w:rsidRDefault="00DB11B3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取得的成效</w:t>
            </w:r>
          </w:p>
        </w:tc>
      </w:tr>
      <w:tr w:rsidR="00100EB3">
        <w:trPr>
          <w:trHeight w:val="697"/>
        </w:trPr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7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8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4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22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rPr>
          <w:trHeight w:val="682"/>
        </w:trPr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7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8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4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22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rPr>
          <w:trHeight w:val="555"/>
        </w:trPr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7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8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4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22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rPr>
          <w:trHeight w:val="555"/>
        </w:trPr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7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8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4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22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rPr>
          <w:trHeight w:val="734"/>
        </w:trPr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7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0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85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4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22" w:type="dxa"/>
            <w:vAlign w:val="center"/>
          </w:tcPr>
          <w:p w:rsidR="00100EB3" w:rsidRDefault="00100EB3">
            <w:pPr>
              <w:pStyle w:val="2"/>
              <w:snapToGrid w:val="0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100EB3" w:rsidRDefault="00100EB3">
      <w:pPr>
        <w:pStyle w:val="2"/>
        <w:snapToGrid w:val="0"/>
        <w:spacing w:line="360" w:lineRule="auto"/>
        <w:ind w:leftChars="0" w:left="0" w:firstLineChars="0" w:firstLine="0"/>
        <w:rPr>
          <w:rFonts w:eastAsia="仿宋_GB2312"/>
          <w:sz w:val="28"/>
          <w:szCs w:val="36"/>
        </w:rPr>
        <w:sectPr w:rsidR="00100EB3">
          <w:headerReference w:type="default" r:id="rId7"/>
          <w:footerReference w:type="default" r:id="rId8"/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100EB3" w:rsidRDefault="00DB11B3">
      <w:pPr>
        <w:pStyle w:val="2"/>
        <w:snapToGrid w:val="0"/>
        <w:spacing w:line="360" w:lineRule="auto"/>
        <w:ind w:leftChars="0" w:left="0" w:firstLineChars="0" w:firstLine="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100EB3" w:rsidRDefault="00DB11B3">
      <w:pPr>
        <w:pStyle w:val="2"/>
        <w:snapToGrid w:val="0"/>
        <w:spacing w:line="360" w:lineRule="auto"/>
        <w:ind w:leftChars="0" w:left="0" w:firstLineChars="0" w:firstLine="0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热带作物重大新技术成果征集表</w:t>
      </w:r>
    </w:p>
    <w:p w:rsidR="00100EB3" w:rsidRDefault="00DB11B3">
      <w:pPr>
        <w:pStyle w:val="2"/>
        <w:snapToGrid w:val="0"/>
        <w:spacing w:line="360" w:lineRule="auto"/>
        <w:ind w:leftChars="0" w:left="0" w:firstLineChars="0" w:firstLine="0"/>
        <w:rPr>
          <w:rFonts w:eastAsia="华文中宋"/>
          <w:b/>
          <w:sz w:val="32"/>
          <w:szCs w:val="32"/>
        </w:rPr>
      </w:pPr>
      <w:r>
        <w:rPr>
          <w:color w:val="000000"/>
          <w:kern w:val="0"/>
          <w:sz w:val="24"/>
          <w:szCs w:val="24"/>
          <w:lang w:bidi="ar"/>
        </w:rPr>
        <w:t>推荐单位（盖章）：</w:t>
      </w:r>
      <w:r>
        <w:rPr>
          <w:color w:val="000000"/>
          <w:kern w:val="0"/>
          <w:sz w:val="24"/>
          <w:szCs w:val="24"/>
          <w:lang w:bidi="ar"/>
        </w:rPr>
        <w:t xml:space="preserve"> </w:t>
      </w:r>
      <w:r w:rsidR="00045CBF">
        <w:rPr>
          <w:rFonts w:hint="eastAsia"/>
          <w:color w:val="000000"/>
          <w:kern w:val="0"/>
          <w:sz w:val="24"/>
          <w:szCs w:val="24"/>
          <w:lang w:bidi="ar"/>
        </w:rPr>
        <w:t>华南农业大学</w:t>
      </w:r>
      <w:r>
        <w:rPr>
          <w:color w:val="000000"/>
          <w:kern w:val="0"/>
          <w:sz w:val="24"/>
          <w:szCs w:val="24"/>
          <w:lang w:bidi="ar"/>
        </w:rPr>
        <w:t xml:space="preserve">     </w:t>
      </w:r>
      <w:r>
        <w:rPr>
          <w:color w:val="000000"/>
          <w:kern w:val="0"/>
          <w:sz w:val="24"/>
          <w:szCs w:val="24"/>
          <w:lang w:bidi="ar"/>
        </w:rPr>
        <w:t xml:space="preserve">                   </w:t>
      </w:r>
      <w:r>
        <w:rPr>
          <w:rFonts w:hint="eastAsia"/>
          <w:color w:val="000000"/>
          <w:kern w:val="0"/>
          <w:sz w:val="24"/>
          <w:szCs w:val="24"/>
          <w:lang w:bidi="ar"/>
        </w:rPr>
        <w:t xml:space="preserve">            </w:t>
      </w:r>
      <w:r>
        <w:rPr>
          <w:color w:val="000000"/>
          <w:kern w:val="0"/>
          <w:sz w:val="24"/>
          <w:szCs w:val="24"/>
          <w:lang w:bidi="ar"/>
        </w:rPr>
        <w:t xml:space="preserve">     </w:t>
      </w:r>
      <w:r>
        <w:rPr>
          <w:rFonts w:hint="eastAsia"/>
          <w:color w:val="000000"/>
          <w:kern w:val="0"/>
          <w:sz w:val="24"/>
          <w:szCs w:val="24"/>
          <w:lang w:bidi="ar"/>
        </w:rPr>
        <w:t xml:space="preserve">  </w:t>
      </w:r>
      <w:r>
        <w:rPr>
          <w:color w:val="000000"/>
          <w:kern w:val="0"/>
          <w:sz w:val="24"/>
          <w:szCs w:val="24"/>
          <w:lang w:bidi="ar"/>
        </w:rPr>
        <w:t>报送联系人</w:t>
      </w:r>
      <w:r>
        <w:rPr>
          <w:rFonts w:hint="eastAsia"/>
          <w:color w:val="000000"/>
          <w:kern w:val="0"/>
          <w:sz w:val="24"/>
          <w:szCs w:val="24"/>
          <w:lang w:bidi="ar"/>
        </w:rPr>
        <w:t>：</w:t>
      </w:r>
      <w:r>
        <w:rPr>
          <w:rFonts w:hint="eastAsia"/>
          <w:color w:val="000000"/>
          <w:kern w:val="0"/>
          <w:sz w:val="24"/>
          <w:szCs w:val="24"/>
          <w:lang w:bidi="ar"/>
        </w:rPr>
        <w:t xml:space="preserve">         </w:t>
      </w:r>
      <w:r>
        <w:rPr>
          <w:color w:val="000000"/>
          <w:kern w:val="0"/>
          <w:sz w:val="24"/>
          <w:szCs w:val="24"/>
          <w:lang w:bidi="ar"/>
        </w:rPr>
        <w:t>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199"/>
        <w:gridCol w:w="1698"/>
        <w:gridCol w:w="1803"/>
        <w:gridCol w:w="2261"/>
        <w:gridCol w:w="1638"/>
        <w:gridCol w:w="1958"/>
        <w:gridCol w:w="1515"/>
        <w:gridCol w:w="900"/>
      </w:tblGrid>
      <w:tr w:rsidR="00100EB3">
        <w:trPr>
          <w:trHeight w:val="933"/>
        </w:trPr>
        <w:tc>
          <w:tcPr>
            <w:tcW w:w="1199" w:type="dxa"/>
            <w:vAlign w:val="center"/>
          </w:tcPr>
          <w:p w:rsidR="00100EB3" w:rsidRDefault="00DB11B3">
            <w:pPr>
              <w:pStyle w:val="2"/>
              <w:snapToGrid w:val="0"/>
              <w:spacing w:line="360" w:lineRule="auto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推荐排序</w:t>
            </w:r>
          </w:p>
        </w:tc>
        <w:tc>
          <w:tcPr>
            <w:tcW w:w="1199" w:type="dxa"/>
            <w:vAlign w:val="center"/>
          </w:tcPr>
          <w:p w:rsidR="00100EB3" w:rsidRDefault="00DB11B3">
            <w:pPr>
              <w:pStyle w:val="2"/>
              <w:snapToGrid w:val="0"/>
              <w:spacing w:line="360" w:lineRule="auto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1698" w:type="dxa"/>
            <w:vAlign w:val="center"/>
          </w:tcPr>
          <w:p w:rsidR="00100EB3" w:rsidRDefault="00DB11B3">
            <w:pPr>
              <w:pStyle w:val="2"/>
              <w:snapToGrid w:val="0"/>
              <w:spacing w:line="360" w:lineRule="auto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技术研发单位</w:t>
            </w:r>
          </w:p>
        </w:tc>
        <w:tc>
          <w:tcPr>
            <w:tcW w:w="1803" w:type="dxa"/>
            <w:vAlign w:val="center"/>
          </w:tcPr>
          <w:p w:rsidR="00100EB3" w:rsidRDefault="00DB11B3">
            <w:pPr>
              <w:pStyle w:val="2"/>
              <w:snapToGrid w:val="0"/>
              <w:spacing w:line="360" w:lineRule="auto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知识产权单位</w:t>
            </w:r>
          </w:p>
        </w:tc>
        <w:tc>
          <w:tcPr>
            <w:tcW w:w="2261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主要技术要点</w:t>
            </w:r>
          </w:p>
        </w:tc>
        <w:tc>
          <w:tcPr>
            <w:tcW w:w="1638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技术所获</w:t>
            </w:r>
          </w:p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</w:tc>
        <w:tc>
          <w:tcPr>
            <w:tcW w:w="1958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成果推广应用</w:t>
            </w:r>
          </w:p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范围</w:t>
            </w:r>
          </w:p>
        </w:tc>
        <w:tc>
          <w:tcPr>
            <w:tcW w:w="1515" w:type="dxa"/>
            <w:vAlign w:val="center"/>
          </w:tcPr>
          <w:p w:rsidR="00100EB3" w:rsidRDefault="00DB11B3">
            <w:pPr>
              <w:pStyle w:val="2"/>
              <w:snapToGrid w:val="0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预期或已经取得的成效</w:t>
            </w:r>
          </w:p>
        </w:tc>
        <w:tc>
          <w:tcPr>
            <w:tcW w:w="900" w:type="dxa"/>
            <w:vAlign w:val="center"/>
          </w:tcPr>
          <w:p w:rsidR="00100EB3" w:rsidRDefault="00DB11B3">
            <w:pPr>
              <w:pStyle w:val="2"/>
              <w:snapToGrid w:val="0"/>
              <w:spacing w:line="360" w:lineRule="auto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100EB3"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Chars="0" w:firstLine="0"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3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61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3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5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15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3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61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3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5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15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3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61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3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5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15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3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61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3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5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15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0EB3"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9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3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61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3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58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15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</w:tcPr>
          <w:p w:rsidR="00100EB3" w:rsidRDefault="00100EB3">
            <w:pPr>
              <w:pStyle w:val="2"/>
              <w:snapToGrid w:val="0"/>
              <w:spacing w:line="360" w:lineRule="auto"/>
              <w:ind w:leftChars="0" w:left="0" w:firstLine="480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100EB3" w:rsidRDefault="00100EB3">
      <w:pPr>
        <w:pStyle w:val="2"/>
        <w:snapToGrid w:val="0"/>
        <w:spacing w:line="360" w:lineRule="auto"/>
        <w:ind w:leftChars="0" w:left="0" w:firstLineChars="0" w:firstLine="0"/>
        <w:rPr>
          <w:rFonts w:eastAsia="仿宋_GB2312"/>
          <w:sz w:val="28"/>
          <w:szCs w:val="36"/>
        </w:rPr>
      </w:pPr>
    </w:p>
    <w:p w:rsidR="00100EB3" w:rsidRDefault="00100EB3">
      <w:pPr>
        <w:snapToGrid w:val="0"/>
        <w:spacing w:line="360" w:lineRule="auto"/>
        <w:ind w:firstLineChars="200" w:firstLine="420"/>
      </w:pPr>
    </w:p>
    <w:sectPr w:rsidR="00100E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B3" w:rsidRDefault="00DB11B3">
      <w:r>
        <w:separator/>
      </w:r>
    </w:p>
  </w:endnote>
  <w:endnote w:type="continuationSeparator" w:id="0">
    <w:p w:rsidR="00DB11B3" w:rsidRDefault="00DB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B3" w:rsidRDefault="00DB11B3">
    <w:pPr>
      <w:pStyle w:val="a6"/>
      <w:wordWrap w:val="0"/>
      <w:ind w:right="28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0EB3" w:rsidRDefault="00DB11B3">
                          <w:pPr>
                            <w:pStyle w:val="a6"/>
                            <w:wordWrap w:val="0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5CBF" w:rsidRPr="00045CB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urQEAAD8DAAAOAAAAZHJzL2Uyb0RvYy54bWysUs1qGzEQvgfyDkL3WhtD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HAIF7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100EB3" w:rsidRDefault="00DB11B3">
                    <w:pPr>
                      <w:pStyle w:val="a6"/>
                      <w:wordWrap w:val="0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045CBF" w:rsidRPr="00045CBF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B3" w:rsidRDefault="00DB11B3">
      <w:r>
        <w:separator/>
      </w:r>
    </w:p>
  </w:footnote>
  <w:footnote w:type="continuationSeparator" w:id="0">
    <w:p w:rsidR="00DB11B3" w:rsidRDefault="00DB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EB3" w:rsidRDefault="00100EB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DJhZDc3ODg1YWU0YjRkZjI4N2I0MDgyOWQzNmUifQ=="/>
  </w:docVars>
  <w:rsids>
    <w:rsidRoot w:val="70E33670"/>
    <w:rsid w:val="00045CBF"/>
    <w:rsid w:val="00100EB3"/>
    <w:rsid w:val="003F7584"/>
    <w:rsid w:val="00DB11B3"/>
    <w:rsid w:val="040F3A48"/>
    <w:rsid w:val="06147E59"/>
    <w:rsid w:val="0CAD06C0"/>
    <w:rsid w:val="12462EBA"/>
    <w:rsid w:val="16FA2753"/>
    <w:rsid w:val="19C6177D"/>
    <w:rsid w:val="1A475CB0"/>
    <w:rsid w:val="1AD805C8"/>
    <w:rsid w:val="1DEA5306"/>
    <w:rsid w:val="29D15596"/>
    <w:rsid w:val="2D404F0C"/>
    <w:rsid w:val="35A149B6"/>
    <w:rsid w:val="3A944AE9"/>
    <w:rsid w:val="3AB26D1E"/>
    <w:rsid w:val="3E467EA9"/>
    <w:rsid w:val="43506E98"/>
    <w:rsid w:val="49E60786"/>
    <w:rsid w:val="50A566E5"/>
    <w:rsid w:val="57680A38"/>
    <w:rsid w:val="57811AFA"/>
    <w:rsid w:val="5D076357"/>
    <w:rsid w:val="62FB4E56"/>
    <w:rsid w:val="66E75745"/>
    <w:rsid w:val="67242BCD"/>
    <w:rsid w:val="6B6C5B5D"/>
    <w:rsid w:val="6CE8644B"/>
    <w:rsid w:val="6D3C22F3"/>
    <w:rsid w:val="6D4A0EB4"/>
    <w:rsid w:val="6F265009"/>
    <w:rsid w:val="70E33670"/>
    <w:rsid w:val="74F51C40"/>
    <w:rsid w:val="76821A83"/>
    <w:rsid w:val="790C1713"/>
    <w:rsid w:val="7FC8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E3FA2"/>
  <w15:docId w15:val="{EF4C3DFB-7210-4E10-856D-34867426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qFormat/>
    <w:pPr>
      <w:spacing w:after="120"/>
    </w:pPr>
    <w:rPr>
      <w:szCs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郑雪宜</cp:lastModifiedBy>
  <cp:revision>2</cp:revision>
  <cp:lastPrinted>2022-11-02T08:51:00Z</cp:lastPrinted>
  <dcterms:created xsi:type="dcterms:W3CDTF">2022-10-27T02:28:00Z</dcterms:created>
  <dcterms:modified xsi:type="dcterms:W3CDTF">2023-04-12T08:39:00Z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BE114A630BB44269A0453835DD02C053</vt:lpwstr>
  </property>
</Properties>
</file>