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AACD1">
      <w:pPr>
        <w:pStyle w:val="165"/>
        <w:pageBreakBefore/>
        <w:widowControl/>
        <w:rPr>
          <w:rFonts w:ascii="黑体" w:hAnsi="黑体" w:eastAsia="黑体" w:cs="黑体"/>
          <w:b w:val="0"/>
          <w:bCs w:val="0"/>
          <w:kern w:val="44"/>
          <w:sz w:val="32"/>
          <w:szCs w:val="32"/>
        </w:rPr>
      </w:pPr>
      <w:bookmarkStart w:id="0" w:name="_GoBack"/>
      <mc:AlternateContent>
        <mc:Choice Requires="wpsCustomData">
          <wpsCustomData:docfieldStart id="0" docfieldname="附件_1" hidden="0" print="1" readonly="0" index="1"/>
        </mc:Choice>
      </mc:AlternateContent>
      <w:r>
        <w:rPr>
          <w:rFonts w:ascii="黑体" w:hAnsi="黑体" w:eastAsia="黑体" w:cs="黑体"/>
          <w:b w:val="0"/>
          <w:bCs w:val="0"/>
          <w:kern w:val="44"/>
          <w:sz w:val="32"/>
          <w:szCs w:val="32"/>
        </w:rPr>
        <w:t>附件4</w:t>
      </w:r>
      <mc:AlternateContent>
        <mc:Choice Requires="wpsCustomData">
          <wpsCustomData:docfieldEnd id="0"/>
        </mc:Choice>
      </mc:AlternateContent>
    </w:p>
    <w:p w14:paraId="7BD14804">
      <w:pPr>
        <w:pStyle w:val="19"/>
        <w:widowControl/>
        <w:jc w:val="center"/>
        <w:rPr>
          <w:rFonts w:hint="default" w:ascii="Times New Roman" w:hAnsi="Times New Roman" w:eastAsia="国标小标宋" w:cs="Times New Roman"/>
          <w:spacing w:val="0"/>
          <w:kern w:val="2"/>
          <w:sz w:val="36"/>
          <w:szCs w:val="36"/>
          <w:lang w:val="en-US" w:eastAsia="zh-CN" w:bidi="ar-SA"/>
        </w:rPr>
      </w:pPr>
      <w:r>
        <w:rPr>
          <w:rFonts w:hint="default" w:ascii="Times New Roman" w:hAnsi="Times New Roman" w:eastAsia="国标小标宋" w:cs="Times New Roman"/>
          <w:spacing w:val="0"/>
          <w:kern w:val="2"/>
          <w:sz w:val="36"/>
          <w:szCs w:val="36"/>
          <w:lang w:val="en-US" w:eastAsia="zh-CN" w:bidi="ar-SA"/>
        </w:rPr>
        <w:t>电子材料报送要求</w:t>
      </w:r>
    </w:p>
    <w:bookmarkEnd w:id="0"/>
    <w:p w14:paraId="3015EF2F">
      <w:pPr>
        <w:pStyle w:val="3"/>
        <w:widowControl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一、格式及命名</w:t>
      </w:r>
    </w:p>
    <w:p w14:paraId="13EF3B98">
      <w:pPr>
        <w:pStyle w:val="19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统一使用法人单位全称。</w:t>
      </w:r>
    </w:p>
    <w:tbl>
      <w:tblPr>
        <w:tblStyle w:val="32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9"/>
        <w:gridCol w:w="1719"/>
        <w:gridCol w:w="5619"/>
      </w:tblGrid>
      <w:tr w14:paraId="76CEE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94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AEAEA"/>
            <w:vAlign w:val="center"/>
          </w:tcPr>
          <w:p w14:paraId="25048C53">
            <w:pPr>
              <w:spacing w:before="60" w:after="60" w:line="300" w:lineRule="exact"/>
            </w:pPr>
            <w:r>
              <w:rPr>
                <w:rFonts w:ascii="Songti SC" w:hAnsi="Songti SC" w:eastAsia="Songti SC"/>
                <w:b/>
                <w:color w:val="000000"/>
                <w:sz w:val="22"/>
              </w:rPr>
              <w:t>材料</w:t>
            </w:r>
          </w:p>
        </w:tc>
        <w:tc>
          <w:tcPr>
            <w:tcW w:w="94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AEAEA"/>
            <w:vAlign w:val="center"/>
          </w:tcPr>
          <w:p w14:paraId="1F2C9BE7">
            <w:pPr>
              <w:spacing w:before="60" w:after="60" w:line="300" w:lineRule="exact"/>
            </w:pPr>
            <w:r>
              <w:rPr>
                <w:rFonts w:ascii="Songti SC" w:hAnsi="Songti SC" w:eastAsia="Songti SC"/>
                <w:b/>
                <w:color w:val="000000"/>
                <w:sz w:val="22"/>
              </w:rPr>
              <w:t>格式</w:t>
            </w:r>
          </w:p>
        </w:tc>
        <w:tc>
          <w:tcPr>
            <w:tcW w:w="3101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AEAEA"/>
            <w:vAlign w:val="center"/>
          </w:tcPr>
          <w:p w14:paraId="3CAC41DE">
            <w:pPr>
              <w:spacing w:before="60" w:after="60" w:line="300" w:lineRule="exact"/>
            </w:pPr>
            <w:r>
              <w:rPr>
                <w:rFonts w:ascii="Songti SC" w:hAnsi="Songti SC" w:eastAsia="Songti SC"/>
                <w:b/>
                <w:color w:val="000000"/>
                <w:sz w:val="22"/>
              </w:rPr>
              <w:t>文件名</w:t>
            </w:r>
          </w:p>
        </w:tc>
      </w:tr>
      <w:tr w14:paraId="666C0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4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51B4538C">
            <w:pPr>
              <w:spacing w:before="60" w:after="60" w:line="300" w:lineRule="exact"/>
            </w:pPr>
            <w:r>
              <w:rPr>
                <w:rFonts w:ascii="Songti SC" w:hAnsi="Songti SC" w:eastAsia="Songti SC"/>
                <w:b w:val="0"/>
                <w:color w:val="000000"/>
                <w:sz w:val="22"/>
              </w:rPr>
              <w:t>单位汇总表</w:t>
            </w:r>
          </w:p>
        </w:tc>
        <w:tc>
          <w:tcPr>
            <w:tcW w:w="94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2DD3B48C">
            <w:pPr>
              <w:spacing w:before="60" w:after="60" w:line="300" w:lineRule="exact"/>
            </w:pPr>
            <w:r>
              <w:rPr>
                <w:rFonts w:ascii="Songti SC" w:hAnsi="Songti SC" w:eastAsia="Songti SC"/>
                <w:b w:val="0"/>
                <w:color w:val="000000"/>
                <w:sz w:val="22"/>
              </w:rPr>
              <w:t>Excel、盖章PDF</w:t>
            </w:r>
          </w:p>
        </w:tc>
        <w:tc>
          <w:tcPr>
            <w:tcW w:w="3101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70E6643B">
            <w:pPr>
              <w:spacing w:before="60" w:after="60" w:line="300" w:lineRule="exact"/>
            </w:pPr>
            <w:r>
              <w:rPr>
                <w:rFonts w:ascii="Songti SC" w:hAnsi="Songti SC" w:eastAsia="Songti SC"/>
                <w:b w:val="0"/>
                <w:color w:val="000000"/>
                <w:sz w:val="22"/>
              </w:rPr>
              <w:t>单位全称</w:t>
            </w:r>
            <w:r>
              <w:rPr>
                <w:rFonts w:hint="eastAsia" w:ascii="Songti SC" w:hAnsi="Songti SC" w:eastAsia="宋体"/>
                <w:b w:val="0"/>
                <w:color w:val="000000"/>
                <w:sz w:val="22"/>
                <w:lang w:eastAsia="zh-CN"/>
              </w:rPr>
              <w:t>＿</w:t>
            </w:r>
            <w:r>
              <w:rPr>
                <w:rFonts w:ascii="Songti SC" w:hAnsi="Songti SC" w:eastAsia="Songti SC"/>
                <w:b w:val="0"/>
                <w:color w:val="000000"/>
                <w:sz w:val="22"/>
              </w:rPr>
              <w:t>专家汇总表.xlsx</w:t>
            </w:r>
            <w:r>
              <w:rPr>
                <w:rFonts w:ascii="Songti SC" w:hAnsi="Songti SC" w:eastAsia="Songti SC"/>
                <w:b w:val="0"/>
                <w:color w:val="000000"/>
                <w:sz w:val="22"/>
              </w:rPr>
              <w:br w:type="textWrapping"/>
            </w:r>
            <w:r>
              <w:rPr>
                <w:rFonts w:ascii="Songti SC" w:hAnsi="Songti SC" w:eastAsia="Songti SC"/>
                <w:b w:val="0"/>
                <w:color w:val="000000"/>
                <w:sz w:val="22"/>
              </w:rPr>
              <w:t>单位全称</w:t>
            </w:r>
            <w:r>
              <w:rPr>
                <w:rFonts w:hint="eastAsia" w:ascii="Songti SC" w:hAnsi="Songti SC" w:eastAsia="宋体"/>
                <w:b w:val="0"/>
                <w:color w:val="000000"/>
                <w:sz w:val="22"/>
                <w:lang w:eastAsia="zh-CN"/>
              </w:rPr>
              <w:t>＿</w:t>
            </w:r>
            <w:r>
              <w:rPr>
                <w:rFonts w:ascii="Songti SC" w:hAnsi="Songti SC" w:eastAsia="Songti SC"/>
                <w:b w:val="0"/>
                <w:color w:val="000000"/>
                <w:sz w:val="22"/>
              </w:rPr>
              <w:t>专家汇总表.pdf</w:t>
            </w:r>
          </w:p>
        </w:tc>
      </w:tr>
      <w:tr w14:paraId="67578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4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32D68709">
            <w:pPr>
              <w:spacing w:before="60" w:after="60" w:line="300" w:lineRule="exact"/>
            </w:pPr>
            <w:r>
              <w:rPr>
                <w:rFonts w:ascii="Songti SC" w:hAnsi="Songti SC" w:eastAsia="Songti SC"/>
                <w:b w:val="0"/>
                <w:color w:val="000000"/>
                <w:sz w:val="22"/>
              </w:rPr>
              <w:t>专家申报表</w:t>
            </w:r>
          </w:p>
        </w:tc>
        <w:tc>
          <w:tcPr>
            <w:tcW w:w="94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0DF055E7">
            <w:pPr>
              <w:spacing w:before="60" w:after="60" w:line="300" w:lineRule="exact"/>
            </w:pPr>
            <w:r>
              <w:rPr>
                <w:rFonts w:ascii="Songti SC" w:hAnsi="Songti SC" w:eastAsia="Songti SC"/>
                <w:b w:val="0"/>
                <w:color w:val="000000"/>
                <w:sz w:val="22"/>
              </w:rPr>
              <w:t>签章PDF</w:t>
            </w:r>
          </w:p>
        </w:tc>
        <w:tc>
          <w:tcPr>
            <w:tcW w:w="3101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7AC89F5E">
            <w:pPr>
              <w:spacing w:before="60" w:after="60" w:line="300" w:lineRule="exact"/>
            </w:pPr>
            <w:r>
              <w:rPr>
                <w:rFonts w:ascii="Songti SC" w:hAnsi="Songti SC" w:eastAsia="Songti SC"/>
                <w:b w:val="0"/>
                <w:color w:val="000000"/>
                <w:sz w:val="22"/>
              </w:rPr>
              <w:t>单位全称</w:t>
            </w:r>
            <w:r>
              <w:rPr>
                <w:rFonts w:hint="eastAsia" w:ascii="Songti SC" w:hAnsi="Songti SC" w:eastAsia="宋体"/>
                <w:b w:val="0"/>
                <w:color w:val="000000"/>
                <w:sz w:val="22"/>
                <w:lang w:eastAsia="zh-CN"/>
              </w:rPr>
              <w:t>＿</w:t>
            </w:r>
            <w:r>
              <w:rPr>
                <w:rFonts w:ascii="Songti SC" w:hAnsi="Songti SC" w:eastAsia="Songti SC"/>
                <w:b w:val="0"/>
                <w:color w:val="000000"/>
                <w:sz w:val="22"/>
              </w:rPr>
              <w:t>姓名.pdf</w:t>
            </w:r>
          </w:p>
        </w:tc>
      </w:tr>
      <w:tr w14:paraId="352CD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4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17C288E5">
            <w:pPr>
              <w:spacing w:before="60" w:after="60" w:line="300" w:lineRule="exact"/>
            </w:pPr>
            <w:r>
              <w:rPr>
                <w:rFonts w:ascii="Songti SC" w:hAnsi="Songti SC" w:eastAsia="Songti SC"/>
                <w:b w:val="0"/>
                <w:color w:val="000000"/>
                <w:sz w:val="22"/>
              </w:rPr>
              <w:t>整包材料</w:t>
            </w:r>
          </w:p>
        </w:tc>
        <w:tc>
          <w:tcPr>
            <w:tcW w:w="949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0226C1D4">
            <w:pPr>
              <w:spacing w:before="60" w:after="60" w:line="300" w:lineRule="exact"/>
            </w:pPr>
            <w:r>
              <w:rPr>
                <w:rFonts w:ascii="Songti SC" w:hAnsi="Songti SC" w:eastAsia="Songti SC"/>
                <w:b w:val="0"/>
                <w:color w:val="000000"/>
                <w:sz w:val="22"/>
              </w:rPr>
              <w:t>ZIP</w:t>
            </w:r>
          </w:p>
        </w:tc>
        <w:tc>
          <w:tcPr>
            <w:tcW w:w="3101" w:type="pc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vAlign w:val="center"/>
          </w:tcPr>
          <w:p w14:paraId="0F062367">
            <w:pPr>
              <w:spacing w:before="60" w:after="60" w:line="300" w:lineRule="exact"/>
            </w:pPr>
            <w:r>
              <w:rPr>
                <w:rFonts w:ascii="Songti SC" w:hAnsi="Songti SC" w:eastAsia="Songti SC"/>
                <w:b w:val="0"/>
                <w:color w:val="000000"/>
                <w:sz w:val="22"/>
              </w:rPr>
              <w:t>单位全称</w:t>
            </w:r>
            <w:r>
              <w:rPr>
                <w:rFonts w:hint="eastAsia" w:ascii="Songti SC" w:hAnsi="Songti SC" w:eastAsia="宋体"/>
                <w:b w:val="0"/>
                <w:color w:val="000000"/>
                <w:sz w:val="22"/>
                <w:lang w:eastAsia="zh-CN"/>
              </w:rPr>
              <w:t>＿</w:t>
            </w:r>
            <w:r>
              <w:rPr>
                <w:rFonts w:ascii="Songti SC" w:hAnsi="Songti SC" w:eastAsia="Songti SC"/>
                <w:b w:val="0"/>
                <w:color w:val="000000"/>
                <w:sz w:val="22"/>
              </w:rPr>
              <w:t>专家推荐材料.zip</w:t>
            </w:r>
          </w:p>
        </w:tc>
      </w:tr>
    </w:tbl>
    <w:p w14:paraId="288FD93C">
      <w:pPr>
        <w:spacing w:before="0" w:after="0" w:line="20" w:lineRule="exact"/>
      </w:pPr>
    </w:p>
    <w:p w14:paraId="5CDED0DC">
      <w:pPr>
        <w:pStyle w:val="3"/>
        <w:widowControl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二、填写及扫描</w:t>
      </w:r>
    </w:p>
    <w:p w14:paraId="184B4AB6">
      <w:pPr>
        <w:pStyle w:val="19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使用统一模板，不增删汇总表字段，不合并数据行，不把文字转为图片；同一人同一级别的多个专业在对应单元格内用中文分号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分隔，均填写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代码＋专业名称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。单位报送时，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推荐单位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填写报送法人单位全称，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工作单位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按实际填写。手机号码和专业代码按文本保留。</w:t>
      </w:r>
    </w:p>
    <w:p w14:paraId="6D93A514">
      <w:pPr>
        <w:pStyle w:val="19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每名专家的申报表全部页面合并为一个PDF，签名、公章及文字须清晰完整；不以单页照片或图片文件代替PDF，不设置影响读取的密码。</w:t>
      </w:r>
    </w:p>
    <w:p w14:paraId="30045D26">
      <w:pPr>
        <w:pStyle w:val="3"/>
        <w:widowControl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三、打包及发送</w:t>
      </w:r>
    </w:p>
    <w:p w14:paraId="0F2A842E">
      <w:pPr>
        <w:pStyle w:val="19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每个法人单位将单位汇总表的Excel及盖章PDF、所有专家申报表PDF统一放入一个文件夹，不再按专家分别建立文件夹。每名专家一个PDF文件，跨领域专家也只报一个PDF文件。文件夹命名为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单位全称＿专家推荐材料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，压缩为同名ZIP文件后报送。</w:t>
      </w:r>
    </w:p>
    <w:p w14:paraId="52A7E753">
      <w:pPr>
        <w:pStyle w:val="19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邮件主题统一为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专家推荐＿单位全称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。附件直接上传ZIP文件，不以网盘链接替代。</w:t>
      </w:r>
    </w:p>
    <w:p w14:paraId="18770A1A">
      <w:pPr>
        <w:pStyle w:val="19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如需更正或补充，重新发送全单位完整材料包，邮件主题末尾加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＿更正1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（再次更正依次递增），压缩包文件名同步加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＿更正1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；邮件正文说明替换原报送材料及本次变更内容。</w:t>
      </w:r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2098" w:right="1474" w:bottom="1984" w:left="1587" w:header="851" w:footer="1417" w:gutter="0"/>
      <w:pgNumType w:fmt="decimal"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C059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国标小标宋">
    <w:altName w:val="方正小标宋简体"/>
    <w:panose1 w:val="02000500000000000000"/>
    <w:charset w:val="00"/>
    <w:family w:val="auto"/>
    <w:pitch w:val="default"/>
    <w:sig w:usb0="00000000" w:usb1="00000000" w:usb2="00000000" w:usb3="00000000" w:csb0="00040000" w:csb1="00000000"/>
  </w:font>
  <w:font w:name="Songti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E7BF8">
    <w:pPr>
      <w:pStyle w:val="24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A2B63B">
                          <w:pPr>
                            <w:pStyle w:val="2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AA2B63B">
                    <w:pPr>
                      <w:pStyle w:val="2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669689">
    <w:pPr>
      <w:pStyle w:val="24"/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E704EC">
                          <w:pPr>
                            <w:pStyle w:val="2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5AE704EC">
                    <w:pPr>
                      <w:pStyle w:val="2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5CEA87">
    <w:pPr>
      <w:pStyle w:val="2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355EF1">
    <w:pPr>
      <w:pStyle w:val="2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E8FCCB5"/>
    <w:rsid w:val="2C3F341A"/>
    <w:rsid w:val="2FF99C7A"/>
    <w:rsid w:val="37F66B07"/>
    <w:rsid w:val="45992BCC"/>
    <w:rsid w:val="59DA60B8"/>
    <w:rsid w:val="CBA77EAE"/>
    <w:rsid w:val="F7BEBB48"/>
    <w:rsid w:val="FD83DE8F"/>
    <w:rsid w:val="FF3F582D"/>
    <w:rsid w:val="FF785C99"/>
    <w:rsid w:val="FF97EBF8"/>
    <w:rsid w:val="FFBB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440" w:lineRule="exact"/>
    </w:pPr>
    <w:rPr>
      <w:rFonts w:ascii="仿宋" w:hAnsi="仿宋" w:eastAsia="仿宋" w:cstheme="minorBidi"/>
      <w:color w:val="000000"/>
      <w:sz w:val="28"/>
      <w:szCs w:val="22"/>
      <w:lang w:val="en-US" w:eastAsia="en-US" w:bidi="ar-SA"/>
    </w:rPr>
  </w:style>
  <w:style w:type="paragraph" w:styleId="3">
    <w:name w:val="heading 1"/>
    <w:next w:val="1"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4">
    <w:name w:val="heading 2"/>
    <w:next w:val="1"/>
    <w:link w:val="166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5">
    <w:name w:val="heading 3"/>
    <w:next w:val="1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4"/>
    <w:basedOn w:val="1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5"/>
    <w:next w:val="1"/>
    <w:semiHidden/>
    <w:unhideWhenUsed/>
    <w:qFormat/>
    <w:uiPriority w:val="9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6"/>
    <w:next w:val="1"/>
    <w:semiHidden/>
    <w:unhideWhenUsed/>
    <w:qFormat/>
    <w:uiPriority w:val="9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7"/>
    <w:next w:val="1"/>
    <w:semiHidden/>
    <w:unhideWhenUsed/>
    <w:qFormat/>
    <w:uiPriority w:val="9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8"/>
    <w:next w:val="1"/>
    <w:semiHidden/>
    <w:unhideWhenUsed/>
    <w:qFormat/>
    <w:uiPriority w:val="9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1">
    <w:name w:val="heading 9"/>
    <w:next w:val="1"/>
    <w:semiHidden/>
    <w:unhideWhenUsed/>
    <w:qFormat/>
    <w:uiPriority w:val="9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link w:val="144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next w:val="1"/>
    <w:qFormat/>
    <w:uiPriority w:val="11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next w:val="1"/>
    <w:link w:val="141"/>
    <w:qFormat/>
    <w:uiPriority w:val="1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link w:val="31"/>
    <w:qFormat/>
    <w:uiPriority w:val="10"/>
    <w:rPr>
      <w:rFonts w:ascii="仿宋" w:hAnsi="仿宋" w:eastAsia="仿宋" w:cs="仿宋"/>
      <w:sz w:val="44"/>
      <w:szCs w:val="44"/>
      <w:lang w:val="zh-CN"/>
    </w:rPr>
  </w:style>
  <w:style w:type="character" w:customStyle="1" w:styleId="142">
    <w:name w:val="Subtitle Char"/>
    <w:basedOn w:val="13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link w:val="19"/>
    <w:qFormat/>
    <w:uiPriority w:val="99"/>
    <w:rPr>
      <w:rFonts w:ascii="Times New Roman" w:hAnsi="Times New Roman" w:eastAsia="ＭＳ 明朝" w:cs="ＭＳ 明朝"/>
      <w:spacing w:val="-6"/>
      <w:sz w:val="32"/>
      <w:szCs w:val="32"/>
    </w:rPr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主送对象"/>
    <w:next w:val="1"/>
    <w:qFormat/>
    <w:uiPriority w:val="0"/>
    <w:pPr>
      <w:spacing w:line="560" w:lineRule="exact"/>
    </w:pPr>
    <w:rPr>
      <w:rFonts w:asciiTheme="minorHAnsi" w:hAnsiTheme="minorHAnsi" w:eastAsiaTheme="minorEastAsia" w:cstheme="minorBidi"/>
    </w:rPr>
  </w:style>
  <w:style w:type="paragraph" w:customStyle="1" w:styleId="165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Theme="minorHAnsi" w:hAnsiTheme="minorHAnsi" w:eastAsiaTheme="minorEastAsia" w:cstheme="minorBidi"/>
    </w:rPr>
  </w:style>
  <w:style w:type="character" w:customStyle="1" w:styleId="166">
    <w:name w:val="标题 2 Char"/>
    <w:link w:val="4"/>
    <w:qFormat/>
    <w:uiPriority w:val="9"/>
    <w:rPr>
      <w:rFonts w:ascii="Times New Roman" w:hAnsi="Times New Roman" w:eastAsia="楷体_GB2312" w:cs="楷体_GB2312"/>
      <w:sz w:val="32"/>
      <w:szCs w:val="32"/>
    </w:rPr>
  </w:style>
  <w:style w:type="character" w:customStyle="1" w:styleId="167">
    <w:name w:val="font31"/>
    <w:basedOn w:val="132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168">
    <w:name w:val="font21"/>
    <w:basedOn w:val="13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1794</Words>
  <Characters>1893</Characters>
  <Lines>0</Lines>
  <Paragraphs>0</Paragraphs>
  <TotalTime>12</TotalTime>
  <ScaleCrop>false</ScaleCrop>
  <LinksUpToDate>false</LinksUpToDate>
  <CharactersWithSpaces>1898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2013-12-26T15:15:00Z</dcterms:created>
  <dc:creator>python-docx</dc:creator>
  <dc:description>generated by python-docx</dc:description>
  <cp:lastModifiedBy>李振桦</cp:lastModifiedBy>
  <dcterms:modified xsi:type="dcterms:W3CDTF">2026-09-18T06:37:45Z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eyJoZGlkIjoiYzc2ZDM1MzFiYTgzODAxMmE4YWE3Yzc5M2UyOWVmYjYiLCJ1c2VySWQiOiIzMDYzMTAxNjUifQ==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A875E43915094E949A4FF2BEAA504191_13</vt:lpwstr>
  </property>
</Properties>
</file>