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09E65F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96" w:beforeLines="50" w:after="288" w:afterLines="100" w:line="360" w:lineRule="auto"/>
        <w:ind w:left="0" w:leftChars="0" w:firstLine="0" w:firstLineChars="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附件6：</w:t>
      </w:r>
    </w:p>
    <w:p w14:paraId="76D4605A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96" w:beforeLines="50" w:after="288" w:afterLines="100" w:line="360" w:lineRule="auto"/>
        <w:ind w:left="0" w:leftChars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lang w:val="en-US" w:eastAsia="zh-CN"/>
        </w:rPr>
        <w:t>2025年国家自然科学基金申报进展表（持续更新）</w:t>
      </w:r>
    </w:p>
    <w:tbl>
      <w:tblPr>
        <w:tblStyle w:val="3"/>
        <w:tblW w:w="923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95"/>
        <w:gridCol w:w="1109"/>
        <w:gridCol w:w="1324"/>
        <w:gridCol w:w="1736"/>
        <w:gridCol w:w="1523"/>
        <w:gridCol w:w="1589"/>
        <w:gridCol w:w="1460"/>
      </w:tblGrid>
      <w:tr w14:paraId="5B17C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</w:trPr>
        <w:tc>
          <w:tcPr>
            <w:tcW w:w="495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4BC1174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09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7CEEA1C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132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22E838F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申请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项目数</w:t>
            </w:r>
          </w:p>
        </w:tc>
        <w:tc>
          <w:tcPr>
            <w:tcW w:w="1736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03DAB9F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团队已审阅的比例</w:t>
            </w:r>
          </w:p>
        </w:tc>
        <w:tc>
          <w:tcPr>
            <w:tcW w:w="1523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4F1C7970"/>
          <w:p w14:paraId="03AAF58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校内外专家已审阅的比例</w:t>
            </w:r>
          </w:p>
        </w:tc>
        <w:tc>
          <w:tcPr>
            <w:tcW w:w="1589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395FD9A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已系统提交的比例</w:t>
            </w:r>
          </w:p>
        </w:tc>
        <w:tc>
          <w:tcPr>
            <w:tcW w:w="146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32FBFB5D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已完成院内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第一轮形式审查的比例</w:t>
            </w:r>
          </w:p>
        </w:tc>
      </w:tr>
      <w:tr w14:paraId="24299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1466385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19FD5CE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27C941E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37C830D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5C10DD9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7DB27B7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7F7EB63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723FFC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80019C"/>
    <w:rsid w:val="5B96664F"/>
    <w:rsid w:val="6D2C2D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郑雪宜</cp:lastModifiedBy>
  <dcterms:modified xsi:type="dcterms:W3CDTF">2025-02-14T08:42:06Z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D350E8D7BE294708AB80EB0530AEA8C3_12</vt:lpwstr>
  </property>
  <property fmtid="{D5CDD505-2E9C-101B-9397-08002B2CF9AE}" pid="4" name="KSOTemplateDocerSaveRecord">
    <vt:lpwstr>eyJoZGlkIjoiMmFiZDdkYWZhYjk1ZjU2YTc1ODYzZDA0YmIxMDM4ZjciLCJ1c2VySWQiOiI2MjE2MzYxNTcifQ==</vt:lpwstr>
  </property>
</Properties>
</file>