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89" w:rsidRDefault="00307A89" w:rsidP="00307A89">
      <w:pPr>
        <w:widowControl/>
        <w:shd w:val="clear" w:color="auto" w:fill="FFFFFF"/>
        <w:jc w:val="center"/>
        <w:rPr>
          <w:rFonts w:ascii="宋体" w:eastAsia="宋体" w:hAnsi="宋体" w:cs="宋体" w:hint="eastAsia"/>
          <w:b/>
          <w:kern w:val="0"/>
          <w:sz w:val="32"/>
          <w:szCs w:val="32"/>
          <w:bdr w:val="none" w:sz="0" w:space="0" w:color="auto" w:frame="1"/>
        </w:rPr>
      </w:pPr>
      <w:r w:rsidRPr="00307A89">
        <w:rPr>
          <w:rFonts w:ascii="宋体" w:eastAsia="宋体" w:hAnsi="宋体" w:cs="宋体" w:hint="eastAsia"/>
          <w:b/>
          <w:kern w:val="0"/>
          <w:sz w:val="32"/>
          <w:szCs w:val="32"/>
          <w:bdr w:val="none" w:sz="0" w:space="0" w:color="auto" w:frame="1"/>
        </w:rPr>
        <w:t>关于申报2017年广东省重大决策咨询研究</w:t>
      </w:r>
    </w:p>
    <w:p w:rsidR="00307A89" w:rsidRPr="00307A89" w:rsidRDefault="00307A89" w:rsidP="00307A89">
      <w:pPr>
        <w:widowControl/>
        <w:shd w:val="clear" w:color="auto" w:fill="FFFFFF"/>
        <w:jc w:val="center"/>
        <w:rPr>
          <w:rFonts w:ascii="Simsun" w:eastAsia="宋体" w:hAnsi="Simsun" w:cs="宋体"/>
          <w:b/>
          <w:kern w:val="0"/>
          <w:sz w:val="32"/>
          <w:szCs w:val="32"/>
        </w:rPr>
      </w:pPr>
      <w:r w:rsidRPr="00307A89">
        <w:rPr>
          <w:rFonts w:ascii="宋体" w:eastAsia="宋体" w:hAnsi="宋体" w:cs="宋体" w:hint="eastAsia"/>
          <w:b/>
          <w:kern w:val="0"/>
          <w:sz w:val="32"/>
          <w:szCs w:val="32"/>
          <w:bdr w:val="none" w:sz="0" w:space="0" w:color="auto" w:frame="1"/>
        </w:rPr>
        <w:t>第二次招标课题的通知</w:t>
      </w:r>
    </w:p>
    <w:p w:rsidR="00307A89" w:rsidRDefault="00307A89" w:rsidP="00307A89">
      <w:pPr>
        <w:widowControl/>
        <w:shd w:val="clear" w:color="auto" w:fill="FFFFFF"/>
        <w:jc w:val="left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307A89">
        <w:rPr>
          <w:rFonts w:ascii="Simsun" w:eastAsia="宋体" w:hAnsi="Simsun" w:cs="宋体"/>
          <w:color w:val="000000"/>
          <w:kern w:val="0"/>
          <w:sz w:val="27"/>
          <w:szCs w:val="27"/>
        </w:rPr>
        <w:t>         </w:t>
      </w:r>
    </w:p>
    <w:p w:rsidR="00307A89" w:rsidRPr="00307A89" w:rsidRDefault="00307A89" w:rsidP="00307A89">
      <w:pPr>
        <w:widowControl/>
        <w:shd w:val="clear" w:color="auto" w:fill="FFFFFF"/>
        <w:jc w:val="left"/>
        <w:rPr>
          <w:rFonts w:ascii="Simsun" w:eastAsia="宋体" w:hAnsi="Simsun" w:cs="宋体"/>
          <w:b/>
          <w:color w:val="000000"/>
          <w:kern w:val="0"/>
          <w:sz w:val="27"/>
          <w:szCs w:val="27"/>
        </w:rPr>
      </w:pPr>
      <w:r w:rsidRPr="00307A89">
        <w:rPr>
          <w:rFonts w:ascii="Simsun" w:eastAsia="宋体" w:hAnsi="Simsun" w:cs="宋体" w:hint="eastAsia"/>
          <w:b/>
          <w:color w:val="000000"/>
          <w:kern w:val="0"/>
          <w:sz w:val="27"/>
          <w:szCs w:val="27"/>
        </w:rPr>
        <w:t>各学院、部处、各单位：</w:t>
      </w:r>
    </w:p>
    <w:p w:rsidR="00307A89" w:rsidRDefault="00307A89" w:rsidP="00307A89">
      <w:pPr>
        <w:widowControl/>
        <w:shd w:val="clear" w:color="auto" w:fill="FFFFFF"/>
        <w:spacing w:line="360" w:lineRule="auto"/>
        <w:ind w:firstLine="465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 w:rsidRPr="00307A89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2017年广东省重大决策咨询研究课题第二次招标</w:t>
      </w:r>
      <w:r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工作已开始。现将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有关事项通知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如下：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br/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一、课题名称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br/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 1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、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完善广东实体经济发展政策环境研究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br/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 2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、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广东推进农业国际产能合作研究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br/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二、研究经费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br/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每个课题的研究经费为人民币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18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万元。</w:t>
      </w:r>
    </w:p>
    <w:p w:rsidR="00307A89" w:rsidRDefault="00307A89" w:rsidP="00307A8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三、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投标程序</w:t>
      </w:r>
    </w:p>
    <w:p w:rsidR="00307A89" w:rsidRPr="00307A89" w:rsidRDefault="00307A89" w:rsidP="00307A89">
      <w:pPr>
        <w:widowControl/>
        <w:shd w:val="clear" w:color="auto" w:fill="FFFFFF"/>
        <w:spacing w:line="360" w:lineRule="auto"/>
        <w:ind w:left="24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、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申请人可在学校网页或广东省人民政府发展研究中心网页</w:t>
      </w:r>
    </w:p>
    <w:p w:rsidR="00307A89" w:rsidRPr="00307A89" w:rsidRDefault="00307A89" w:rsidP="00307A89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（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http://www.gdyjzx.gov.cn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）“课题招标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--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文件下载”栏目下载《广东省重大决策咨询研究课题社会招标申请书》、《广东省重大决策咨询研究社会招标课题研究大纲》</w:t>
      </w:r>
      <w:r w:rsidR="00F1223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。请严格按照相关说明和提示要求填写，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《课题研究大纲》不得出现申请人及成员的姓名、单位及其他相关信息，否则视为无效标书。</w:t>
      </w:r>
    </w:p>
    <w:p w:rsidR="00B179EC" w:rsidRDefault="00307A89" w:rsidP="00307A89">
      <w:pPr>
        <w:widowControl/>
        <w:shd w:val="clear" w:color="auto" w:fill="FFFFFF"/>
        <w:spacing w:line="360" w:lineRule="auto"/>
        <w:ind w:left="24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、请科研秘书于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2017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年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11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月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9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日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前统一将申报材料纸质版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各一式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9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份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交社</w:t>
      </w:r>
    </w:p>
    <w:p w:rsidR="00307A89" w:rsidRDefault="00307A89" w:rsidP="00B179EC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科处</w:t>
      </w:r>
      <w:r w:rsidR="00F854E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项目科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，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电子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版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发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到社科处</w:t>
      </w: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邮箱</w:t>
      </w:r>
      <w:r w:rsidR="00F854E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，</w:t>
      </w:r>
      <w:r w:rsidR="00F854E1"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逾期不予受理。</w:t>
      </w:r>
    </w:p>
    <w:p w:rsidR="00F854E1" w:rsidRDefault="00F854E1" w:rsidP="00307A89">
      <w:pPr>
        <w:widowControl/>
        <w:shd w:val="clear" w:color="auto" w:fill="FFFFFF"/>
        <w:spacing w:line="360" w:lineRule="auto"/>
        <w:ind w:left="24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:rsidR="00F854E1" w:rsidRPr="00F854E1" w:rsidRDefault="00307A89" w:rsidP="00F854E1">
      <w:pPr>
        <w:widowControl/>
        <w:shd w:val="clear" w:color="auto" w:fill="FFFFFF"/>
        <w:spacing w:line="360" w:lineRule="exact"/>
        <w:ind w:left="238"/>
        <w:jc w:val="left"/>
        <w:rPr>
          <w:rFonts w:ascii="Arial" w:eastAsia="宋体" w:hAnsi="Arial" w:cs="Arial" w:hint="eastAsia"/>
          <w:color w:val="000000"/>
          <w:kern w:val="0"/>
          <w:szCs w:val="21"/>
        </w:rPr>
      </w:pP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联系</w:t>
      </w:r>
      <w:r w:rsidR="00F854E1" w:rsidRPr="00F854E1">
        <w:rPr>
          <w:rFonts w:ascii="Arial" w:eastAsia="宋体" w:hAnsi="Arial" w:cs="Arial" w:hint="eastAsia"/>
          <w:color w:val="000000"/>
          <w:kern w:val="0"/>
          <w:szCs w:val="21"/>
        </w:rPr>
        <w:t>人：林华</w:t>
      </w:r>
      <w:r w:rsidR="00F854E1" w:rsidRPr="00F854E1">
        <w:rPr>
          <w:rFonts w:ascii="Arial" w:eastAsia="宋体" w:hAnsi="Arial" w:cs="Arial" w:hint="eastAsia"/>
          <w:color w:val="000000"/>
          <w:kern w:val="0"/>
          <w:szCs w:val="21"/>
        </w:rPr>
        <w:t xml:space="preserve">  </w:t>
      </w:r>
      <w:r w:rsidR="00F854E1" w:rsidRPr="00F854E1">
        <w:rPr>
          <w:rFonts w:ascii="Arial" w:eastAsia="宋体" w:hAnsi="Arial" w:cs="Arial" w:hint="eastAsia"/>
          <w:color w:val="000000"/>
          <w:kern w:val="0"/>
          <w:szCs w:val="21"/>
        </w:rPr>
        <w:t>颜良顺</w:t>
      </w: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br/>
      </w:r>
      <w:r w:rsidR="00F854E1" w:rsidRPr="00F854E1">
        <w:rPr>
          <w:rFonts w:ascii="Arial" w:eastAsia="宋体" w:hAnsi="Arial" w:cs="Arial" w:hint="eastAsia"/>
          <w:color w:val="000000"/>
          <w:kern w:val="0"/>
          <w:szCs w:val="21"/>
        </w:rPr>
        <w:t>电</w:t>
      </w:r>
      <w:r w:rsidR="00E11AF5">
        <w:rPr>
          <w:rFonts w:ascii="Arial" w:eastAsia="宋体" w:hAnsi="Arial" w:cs="Arial" w:hint="eastAsia"/>
          <w:color w:val="000000"/>
          <w:kern w:val="0"/>
          <w:szCs w:val="21"/>
        </w:rPr>
        <w:t xml:space="preserve">  </w:t>
      </w:r>
      <w:r w:rsidR="00F854E1" w:rsidRPr="00F854E1">
        <w:rPr>
          <w:rFonts w:ascii="Arial" w:eastAsia="宋体" w:hAnsi="Arial" w:cs="Arial" w:hint="eastAsia"/>
          <w:color w:val="000000"/>
          <w:kern w:val="0"/>
          <w:szCs w:val="21"/>
        </w:rPr>
        <w:t>话：</w:t>
      </w:r>
      <w:r w:rsidR="00F854E1" w:rsidRPr="00F854E1">
        <w:rPr>
          <w:rFonts w:ascii="Arial" w:eastAsia="宋体" w:hAnsi="Arial" w:cs="Arial" w:hint="eastAsia"/>
          <w:color w:val="000000"/>
          <w:kern w:val="0"/>
          <w:szCs w:val="21"/>
        </w:rPr>
        <w:t>85287432</w:t>
      </w:r>
    </w:p>
    <w:p w:rsidR="00F854E1" w:rsidRPr="00F854E1" w:rsidRDefault="00307A89" w:rsidP="00F854E1">
      <w:pPr>
        <w:widowControl/>
        <w:shd w:val="clear" w:color="auto" w:fill="FFFFFF"/>
        <w:spacing w:line="360" w:lineRule="exact"/>
        <w:ind w:left="238"/>
        <w:jc w:val="left"/>
        <w:rPr>
          <w:rFonts w:ascii="Arial" w:eastAsia="宋体" w:hAnsi="Arial" w:cs="Arial" w:hint="eastAsia"/>
          <w:color w:val="000000"/>
          <w:kern w:val="0"/>
          <w:szCs w:val="21"/>
        </w:rPr>
      </w:pP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邮</w:t>
      </w:r>
      <w:r w:rsidR="00E11AF5">
        <w:rPr>
          <w:rFonts w:ascii="Arial" w:eastAsia="宋体" w:hAnsi="Arial" w:cs="Arial" w:hint="eastAsia"/>
          <w:color w:val="000000"/>
          <w:kern w:val="0"/>
          <w:szCs w:val="21"/>
        </w:rPr>
        <w:t xml:space="preserve">  </w:t>
      </w: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箱：</w:t>
      </w:r>
      <w:hyperlink r:id="rId5" w:history="1">
        <w:r w:rsidR="00F854E1" w:rsidRPr="00F854E1">
          <w:rPr>
            <w:rStyle w:val="a5"/>
            <w:rFonts w:ascii="Arial" w:eastAsia="宋体" w:hAnsi="Arial" w:cs="Arial" w:hint="eastAsia"/>
            <w:kern w:val="0"/>
            <w:szCs w:val="21"/>
          </w:rPr>
          <w:t>skc@scau.edu.cn</w:t>
        </w:r>
      </w:hyperlink>
    </w:p>
    <w:p w:rsidR="00F854E1" w:rsidRDefault="00F854E1" w:rsidP="00F854E1">
      <w:pPr>
        <w:widowControl/>
        <w:shd w:val="clear" w:color="auto" w:fill="FFFFFF"/>
        <w:spacing w:line="400" w:lineRule="exact"/>
        <w:ind w:left="238"/>
        <w:jc w:val="left"/>
        <w:rPr>
          <w:rFonts w:ascii="Arial" w:eastAsia="宋体" w:hAnsi="Arial" w:cs="Arial" w:hint="eastAsia"/>
          <w:color w:val="000000"/>
          <w:kern w:val="0"/>
          <w:szCs w:val="21"/>
        </w:rPr>
      </w:pPr>
    </w:p>
    <w:p w:rsidR="00F854E1" w:rsidRPr="00F854E1" w:rsidRDefault="00F854E1" w:rsidP="00F854E1">
      <w:pPr>
        <w:widowControl/>
        <w:shd w:val="clear" w:color="auto" w:fill="FFFFFF"/>
        <w:spacing w:line="400" w:lineRule="exact"/>
        <w:ind w:left="238"/>
        <w:jc w:val="left"/>
        <w:rPr>
          <w:rFonts w:ascii="Arial" w:eastAsia="宋体" w:hAnsi="Arial" w:cs="Arial" w:hint="eastAsia"/>
          <w:color w:val="000000"/>
          <w:kern w:val="0"/>
          <w:szCs w:val="21"/>
        </w:rPr>
      </w:pP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附件：</w:t>
      </w: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1</w:t>
      </w: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、广东省重大决策咨询研究课题社会招标申请书</w:t>
      </w:r>
    </w:p>
    <w:p w:rsidR="00F854E1" w:rsidRPr="00F854E1" w:rsidRDefault="00F854E1" w:rsidP="00F854E1">
      <w:pPr>
        <w:widowControl/>
        <w:shd w:val="clear" w:color="auto" w:fill="FFFFFF"/>
        <w:spacing w:line="400" w:lineRule="exact"/>
        <w:ind w:left="238"/>
        <w:jc w:val="left"/>
        <w:rPr>
          <w:rFonts w:ascii="Arial" w:eastAsia="宋体" w:hAnsi="Arial" w:cs="Arial" w:hint="eastAsia"/>
          <w:color w:val="000000"/>
          <w:kern w:val="0"/>
          <w:szCs w:val="21"/>
        </w:rPr>
      </w:pP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 xml:space="preserve"> </w:t>
      </w:r>
      <w:r w:rsidR="00617BA8">
        <w:rPr>
          <w:rFonts w:ascii="Arial" w:eastAsia="宋体" w:hAnsi="Arial" w:cs="Arial" w:hint="eastAsia"/>
          <w:color w:val="000000"/>
          <w:kern w:val="0"/>
          <w:szCs w:val="21"/>
        </w:rPr>
        <w:t xml:space="preserve"> </w:t>
      </w: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 xml:space="preserve">    2</w:t>
      </w:r>
      <w:r w:rsidRPr="00F854E1">
        <w:rPr>
          <w:rFonts w:ascii="Arial" w:eastAsia="宋体" w:hAnsi="Arial" w:cs="Arial" w:hint="eastAsia"/>
          <w:color w:val="000000"/>
          <w:kern w:val="0"/>
          <w:szCs w:val="21"/>
        </w:rPr>
        <w:t>、广东省重大决策咨询研究社会招标课题研究大纲</w:t>
      </w:r>
    </w:p>
    <w:p w:rsidR="00F854E1" w:rsidRDefault="00F854E1" w:rsidP="00F854E1">
      <w:pPr>
        <w:widowControl/>
        <w:shd w:val="clear" w:color="auto" w:fill="FFFFFF"/>
        <w:spacing w:line="360" w:lineRule="auto"/>
        <w:ind w:leftChars="912" w:left="6355" w:hangingChars="1850" w:hanging="444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:rsidR="0039484B" w:rsidRDefault="00307A89" w:rsidP="00F854E1">
      <w:pPr>
        <w:widowControl/>
        <w:shd w:val="clear" w:color="auto" w:fill="FFFFFF"/>
        <w:spacing w:line="360" w:lineRule="auto"/>
        <w:ind w:leftChars="912" w:left="6355" w:hangingChars="1850" w:hanging="4440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 w:rsidRPr="00307A89">
        <w:rPr>
          <w:rFonts w:ascii="Arial" w:eastAsia="宋体" w:hAnsi="Arial" w:cs="Arial" w:hint="eastAsia"/>
          <w:color w:val="000000"/>
          <w:kern w:val="0"/>
          <w:sz w:val="24"/>
          <w:szCs w:val="24"/>
        </w:rPr>
        <w:br/>
      </w:r>
      <w:r w:rsidR="00F854E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社科处</w:t>
      </w:r>
    </w:p>
    <w:p w:rsidR="00F854E1" w:rsidRPr="00307A89" w:rsidRDefault="00F854E1" w:rsidP="00F854E1">
      <w:pPr>
        <w:widowControl/>
        <w:shd w:val="clear" w:color="auto" w:fill="FFFFFF"/>
        <w:spacing w:line="360" w:lineRule="auto"/>
        <w:ind w:leftChars="912" w:left="5275" w:hangingChars="1400" w:hanging="3360"/>
        <w:jc w:val="left"/>
        <w:rPr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                              2017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年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10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月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26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日</w:t>
      </w:r>
    </w:p>
    <w:sectPr w:rsidR="00F854E1" w:rsidRPr="00307A89" w:rsidSect="00394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7F02"/>
    <w:multiLevelType w:val="hybridMultilevel"/>
    <w:tmpl w:val="CE8EC022"/>
    <w:lvl w:ilvl="0" w:tplc="924026E6">
      <w:start w:val="1"/>
      <w:numFmt w:val="decimal"/>
      <w:lvlText w:val="%1、"/>
      <w:lvlJc w:val="left"/>
      <w:pPr>
        <w:ind w:left="855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51D656EB"/>
    <w:multiLevelType w:val="hybridMultilevel"/>
    <w:tmpl w:val="7DC2109C"/>
    <w:lvl w:ilvl="0" w:tplc="833AA60A">
      <w:start w:val="1"/>
      <w:numFmt w:val="decimal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7A89"/>
    <w:rsid w:val="00017C56"/>
    <w:rsid w:val="000206D9"/>
    <w:rsid w:val="000424FD"/>
    <w:rsid w:val="0006079D"/>
    <w:rsid w:val="00092846"/>
    <w:rsid w:val="00092B48"/>
    <w:rsid w:val="000C17CA"/>
    <w:rsid w:val="000E115B"/>
    <w:rsid w:val="00122FE8"/>
    <w:rsid w:val="00192BC9"/>
    <w:rsid w:val="00194E73"/>
    <w:rsid w:val="001B2C17"/>
    <w:rsid w:val="001B38C9"/>
    <w:rsid w:val="001D4879"/>
    <w:rsid w:val="00203A78"/>
    <w:rsid w:val="00205C9A"/>
    <w:rsid w:val="0020602D"/>
    <w:rsid w:val="00212B05"/>
    <w:rsid w:val="00213C3E"/>
    <w:rsid w:val="002274D0"/>
    <w:rsid w:val="002575C7"/>
    <w:rsid w:val="002B1B69"/>
    <w:rsid w:val="002C3FBA"/>
    <w:rsid w:val="002D700D"/>
    <w:rsid w:val="002F30FD"/>
    <w:rsid w:val="00307A89"/>
    <w:rsid w:val="00336316"/>
    <w:rsid w:val="003823C9"/>
    <w:rsid w:val="003902CE"/>
    <w:rsid w:val="0039484B"/>
    <w:rsid w:val="003C267A"/>
    <w:rsid w:val="003D4FBA"/>
    <w:rsid w:val="003D7379"/>
    <w:rsid w:val="00424DFD"/>
    <w:rsid w:val="00425E65"/>
    <w:rsid w:val="00491D5D"/>
    <w:rsid w:val="004D5551"/>
    <w:rsid w:val="00524BFC"/>
    <w:rsid w:val="005342AF"/>
    <w:rsid w:val="00580181"/>
    <w:rsid w:val="00581091"/>
    <w:rsid w:val="005E240B"/>
    <w:rsid w:val="00601796"/>
    <w:rsid w:val="00614365"/>
    <w:rsid w:val="00617BA8"/>
    <w:rsid w:val="00644B68"/>
    <w:rsid w:val="00667515"/>
    <w:rsid w:val="006907E0"/>
    <w:rsid w:val="006A2F62"/>
    <w:rsid w:val="007015FB"/>
    <w:rsid w:val="00717D9D"/>
    <w:rsid w:val="00732198"/>
    <w:rsid w:val="00732583"/>
    <w:rsid w:val="007A41B1"/>
    <w:rsid w:val="007A4398"/>
    <w:rsid w:val="007B2452"/>
    <w:rsid w:val="007B4BF1"/>
    <w:rsid w:val="007C78EC"/>
    <w:rsid w:val="00821B40"/>
    <w:rsid w:val="00833B0B"/>
    <w:rsid w:val="008737D8"/>
    <w:rsid w:val="00886B30"/>
    <w:rsid w:val="0089542C"/>
    <w:rsid w:val="008A1F10"/>
    <w:rsid w:val="008B2C90"/>
    <w:rsid w:val="008C1729"/>
    <w:rsid w:val="008D266F"/>
    <w:rsid w:val="008D6F05"/>
    <w:rsid w:val="008E4D01"/>
    <w:rsid w:val="008E7764"/>
    <w:rsid w:val="008F400C"/>
    <w:rsid w:val="00920643"/>
    <w:rsid w:val="00934F3F"/>
    <w:rsid w:val="0094601A"/>
    <w:rsid w:val="009A33DD"/>
    <w:rsid w:val="009B2589"/>
    <w:rsid w:val="009E192D"/>
    <w:rsid w:val="009F793D"/>
    <w:rsid w:val="00A01875"/>
    <w:rsid w:val="00A053AD"/>
    <w:rsid w:val="00A26D24"/>
    <w:rsid w:val="00A315F5"/>
    <w:rsid w:val="00AB496E"/>
    <w:rsid w:val="00AE337F"/>
    <w:rsid w:val="00AF07CF"/>
    <w:rsid w:val="00B0380D"/>
    <w:rsid w:val="00B179EC"/>
    <w:rsid w:val="00B32F36"/>
    <w:rsid w:val="00B41C04"/>
    <w:rsid w:val="00B542D0"/>
    <w:rsid w:val="00B64FEE"/>
    <w:rsid w:val="00B833AE"/>
    <w:rsid w:val="00BC027D"/>
    <w:rsid w:val="00BC0DA0"/>
    <w:rsid w:val="00BC3D50"/>
    <w:rsid w:val="00BD1518"/>
    <w:rsid w:val="00BE234D"/>
    <w:rsid w:val="00BE561F"/>
    <w:rsid w:val="00C07535"/>
    <w:rsid w:val="00C15FF6"/>
    <w:rsid w:val="00C27667"/>
    <w:rsid w:val="00C443C6"/>
    <w:rsid w:val="00C90946"/>
    <w:rsid w:val="00CE0023"/>
    <w:rsid w:val="00D15C2C"/>
    <w:rsid w:val="00D17AD5"/>
    <w:rsid w:val="00DB346D"/>
    <w:rsid w:val="00DE46D3"/>
    <w:rsid w:val="00E1163B"/>
    <w:rsid w:val="00E11AF5"/>
    <w:rsid w:val="00E86024"/>
    <w:rsid w:val="00F03F57"/>
    <w:rsid w:val="00F12239"/>
    <w:rsid w:val="00F20296"/>
    <w:rsid w:val="00F23E2D"/>
    <w:rsid w:val="00F7152B"/>
    <w:rsid w:val="00F77035"/>
    <w:rsid w:val="00F854E1"/>
    <w:rsid w:val="00FA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7A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307A89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F854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26256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2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c@sca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</Words>
  <Characters>516</Characters>
  <Application>Microsoft Office Word</Application>
  <DocSecurity>0</DocSecurity>
  <Lines>4</Lines>
  <Paragraphs>1</Paragraphs>
  <ScaleCrop>false</ScaleCrop>
  <Company>CHINA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6</cp:revision>
  <dcterms:created xsi:type="dcterms:W3CDTF">2017-10-26T01:51:00Z</dcterms:created>
  <dcterms:modified xsi:type="dcterms:W3CDTF">2017-10-26T02:18:00Z</dcterms:modified>
</cp:coreProperties>
</file>